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9A" w:rsidRPr="000531E1" w:rsidRDefault="0030269A" w:rsidP="00C15266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30269A" w:rsidRPr="000531E1" w:rsidTr="001F578F">
        <w:tc>
          <w:tcPr>
            <w:tcW w:w="2695" w:type="dxa"/>
          </w:tcPr>
          <w:p w:rsidR="0030269A" w:rsidRPr="000531E1" w:rsidRDefault="0030269A" w:rsidP="00C15266">
            <w:pPr>
              <w:spacing w:before="60" w:after="60"/>
              <w:rPr>
                <w:b/>
              </w:rPr>
            </w:pPr>
            <w:r w:rsidRPr="000531E1">
              <w:rPr>
                <w:b/>
              </w:rPr>
              <w:t>Tit</w:t>
            </w:r>
            <w:r w:rsidR="00ED30D3" w:rsidRPr="000531E1">
              <w:rPr>
                <w:b/>
              </w:rPr>
              <w:t>r</w:t>
            </w:r>
            <w:r w:rsidRPr="000531E1">
              <w:rPr>
                <w:b/>
              </w:rPr>
              <w:t>e</w:t>
            </w:r>
          </w:p>
        </w:tc>
        <w:tc>
          <w:tcPr>
            <w:tcW w:w="7375" w:type="dxa"/>
          </w:tcPr>
          <w:p w:rsidR="0030269A" w:rsidRPr="000531E1" w:rsidRDefault="00EB629F" w:rsidP="00C15266">
            <w:pPr>
              <w:spacing w:before="60" w:after="60"/>
            </w:pPr>
            <w:r w:rsidRPr="000531E1">
              <w:t>Évaluation du CER durant les urgences publiques déclarées</w:t>
            </w:r>
          </w:p>
        </w:tc>
      </w:tr>
      <w:tr w:rsidR="0030269A" w:rsidRPr="000531E1" w:rsidTr="001F578F">
        <w:tc>
          <w:tcPr>
            <w:tcW w:w="2695" w:type="dxa"/>
          </w:tcPr>
          <w:p w:rsidR="0030269A" w:rsidRPr="000531E1" w:rsidRDefault="72DFED3B" w:rsidP="00C15266">
            <w:pPr>
              <w:spacing w:before="60" w:after="60"/>
              <w:rPr>
                <w:b/>
                <w:bCs/>
              </w:rPr>
            </w:pPr>
            <w:r w:rsidRPr="000531E1">
              <w:rPr>
                <w:b/>
                <w:bCs/>
              </w:rPr>
              <w:t>Code MON</w:t>
            </w:r>
          </w:p>
        </w:tc>
        <w:tc>
          <w:tcPr>
            <w:tcW w:w="7375" w:type="dxa"/>
          </w:tcPr>
          <w:p w:rsidR="0030269A" w:rsidRPr="000531E1" w:rsidRDefault="72DFED3B" w:rsidP="00C15266">
            <w:pPr>
              <w:spacing w:before="60" w:after="60"/>
            </w:pPr>
            <w:r w:rsidRPr="000531E1">
              <w:t>MON-CÉR</w:t>
            </w:r>
            <w:r w:rsidR="00A31D69">
              <w:t> </w:t>
            </w:r>
            <w:r w:rsidR="00827B8C" w:rsidRPr="000531E1">
              <w:t>501</w:t>
            </w:r>
            <w:r w:rsidRPr="000531E1">
              <w:t>.001</w:t>
            </w:r>
          </w:p>
        </w:tc>
      </w:tr>
      <w:tr w:rsidR="0030269A" w:rsidRPr="000531E1" w:rsidTr="001F578F">
        <w:tc>
          <w:tcPr>
            <w:tcW w:w="2695" w:type="dxa"/>
          </w:tcPr>
          <w:p w:rsidR="0030269A" w:rsidRPr="000531E1" w:rsidRDefault="1D13C35E" w:rsidP="00C15266">
            <w:pPr>
              <w:spacing w:before="60" w:after="60"/>
              <w:rPr>
                <w:b/>
                <w:bCs/>
              </w:rPr>
            </w:pPr>
            <w:r w:rsidRPr="000531E1">
              <w:rPr>
                <w:b/>
                <w:bCs/>
              </w:rPr>
              <w:t>Code MON N2/ACCER</w:t>
            </w:r>
          </w:p>
        </w:tc>
        <w:tc>
          <w:tcPr>
            <w:tcW w:w="7375" w:type="dxa"/>
          </w:tcPr>
          <w:p w:rsidR="0030269A" w:rsidRPr="000531E1" w:rsidRDefault="00ED30D3" w:rsidP="00C15266">
            <w:pPr>
              <w:spacing w:before="60" w:after="60"/>
            </w:pPr>
            <w:r w:rsidRPr="000531E1">
              <w:t>MON</w:t>
            </w:r>
            <w:r w:rsidR="00474636" w:rsidRPr="000531E1">
              <w:t xml:space="preserve"> </w:t>
            </w:r>
            <w:r w:rsidR="00827B8C" w:rsidRPr="000531E1">
              <w:t>501.002</w:t>
            </w:r>
          </w:p>
        </w:tc>
      </w:tr>
      <w:tr w:rsidR="0030269A" w:rsidRPr="000531E1" w:rsidTr="001F578F">
        <w:tc>
          <w:tcPr>
            <w:tcW w:w="2695" w:type="dxa"/>
          </w:tcPr>
          <w:p w:rsidR="0030269A" w:rsidRPr="000531E1" w:rsidRDefault="0030269A" w:rsidP="00C15266">
            <w:pPr>
              <w:spacing w:before="60" w:after="60"/>
              <w:rPr>
                <w:b/>
              </w:rPr>
            </w:pPr>
            <w:r w:rsidRPr="000531E1">
              <w:rPr>
                <w:b/>
              </w:rPr>
              <w:t>E</w:t>
            </w:r>
            <w:r w:rsidR="00ED30D3" w:rsidRPr="000531E1">
              <w:rPr>
                <w:b/>
              </w:rPr>
              <w:t>ntrée en vigueur</w:t>
            </w:r>
          </w:p>
        </w:tc>
        <w:tc>
          <w:tcPr>
            <w:tcW w:w="7375" w:type="dxa"/>
          </w:tcPr>
          <w:p w:rsidR="0030269A" w:rsidRPr="000531E1" w:rsidRDefault="000104C8" w:rsidP="00C15266">
            <w:pPr>
              <w:spacing w:before="60" w:after="60"/>
            </w:pPr>
            <w:r>
              <w:t>2020-01-31</w:t>
            </w:r>
          </w:p>
        </w:tc>
      </w:tr>
    </w:tbl>
    <w:p w:rsidR="0030269A" w:rsidRPr="000531E1" w:rsidRDefault="0030269A" w:rsidP="00C152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206"/>
      </w:tblGrid>
      <w:tr w:rsidR="00D931EF" w:rsidRPr="00D3761E" w:rsidTr="00D42AC4">
        <w:tc>
          <w:tcPr>
            <w:tcW w:w="2689" w:type="dxa"/>
            <w:shd w:val="clear" w:color="auto" w:fill="D9D9D9" w:themeFill="background1" w:themeFillShade="D9"/>
          </w:tcPr>
          <w:p w:rsidR="00D931EF" w:rsidRPr="00D3761E" w:rsidRDefault="00D931EF" w:rsidP="00D42AC4">
            <w:pPr>
              <w:spacing w:before="60" w:after="60"/>
              <w:jc w:val="center"/>
              <w:rPr>
                <w:b/>
              </w:rPr>
            </w:pPr>
            <w:bookmarkStart w:id="0" w:name="_Hlk4418998"/>
            <w:r w:rsidRPr="00D3761E">
              <w:rPr>
                <w:b/>
              </w:rPr>
              <w:t>Statut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D931EF" w:rsidRPr="00D3761E" w:rsidRDefault="00D931EF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D931EF" w:rsidRPr="00D3761E" w:rsidRDefault="00D931EF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Date</w:t>
            </w:r>
          </w:p>
        </w:tc>
      </w:tr>
      <w:tr w:rsidR="00D931EF" w:rsidRPr="00D3761E" w:rsidTr="00D42AC4">
        <w:tc>
          <w:tcPr>
            <w:tcW w:w="2689" w:type="dxa"/>
          </w:tcPr>
          <w:p w:rsidR="00D931EF" w:rsidRPr="00D3761E" w:rsidRDefault="00D931EF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Auteur</w:t>
            </w:r>
            <w:r>
              <w:rPr>
                <w:b/>
                <w:i/>
              </w:rPr>
              <w:t xml:space="preserve"> modèle harmonisé</w:t>
            </w:r>
          </w:p>
        </w:tc>
        <w:tc>
          <w:tcPr>
            <w:tcW w:w="5103" w:type="dxa"/>
          </w:tcPr>
          <w:p w:rsidR="00D931EF" w:rsidRPr="00D3761E" w:rsidRDefault="00D931EF" w:rsidP="00D42AC4">
            <w:pPr>
              <w:spacing w:before="60" w:after="60"/>
            </w:pPr>
            <w:r>
              <w:t>MON, CÉR établissements</w:t>
            </w:r>
          </w:p>
        </w:tc>
        <w:tc>
          <w:tcPr>
            <w:tcW w:w="2206" w:type="dxa"/>
          </w:tcPr>
          <w:p w:rsidR="00D931EF" w:rsidRPr="00D3761E" w:rsidRDefault="00B0762F" w:rsidP="00D42AC4">
            <w:pPr>
              <w:spacing w:before="60" w:after="60"/>
              <w:jc w:val="center"/>
            </w:pPr>
            <w:r w:rsidRPr="00B0762F">
              <w:t>2019-04-01</w:t>
            </w:r>
          </w:p>
        </w:tc>
      </w:tr>
      <w:tr w:rsidR="00D931EF" w:rsidRPr="00D3761E" w:rsidTr="00D42AC4">
        <w:tc>
          <w:tcPr>
            <w:tcW w:w="2689" w:type="dxa"/>
          </w:tcPr>
          <w:p w:rsidR="00D931EF" w:rsidRPr="00D3761E" w:rsidRDefault="00D931EF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Approuvé</w:t>
            </w:r>
          </w:p>
        </w:tc>
        <w:tc>
          <w:tcPr>
            <w:tcW w:w="5103" w:type="dxa"/>
          </w:tcPr>
          <w:p w:rsidR="00D931EF" w:rsidRPr="00D3761E" w:rsidRDefault="00D931EF" w:rsidP="000104C8">
            <w:pPr>
              <w:spacing w:before="60" w:after="60"/>
            </w:pPr>
            <w:r>
              <w:t xml:space="preserve">CÉR plénier </w:t>
            </w:r>
            <w:r w:rsidR="000104C8">
              <w:t>CHUSJ</w:t>
            </w:r>
          </w:p>
        </w:tc>
        <w:tc>
          <w:tcPr>
            <w:tcW w:w="2206" w:type="dxa"/>
          </w:tcPr>
          <w:p w:rsidR="00D931EF" w:rsidRPr="00D3761E" w:rsidRDefault="000104C8" w:rsidP="00D42AC4">
            <w:pPr>
              <w:spacing w:before="60" w:after="60"/>
              <w:jc w:val="center"/>
            </w:pPr>
            <w:r>
              <w:t>2019-05-30</w:t>
            </w:r>
          </w:p>
        </w:tc>
      </w:tr>
      <w:tr w:rsidR="00D931EF" w:rsidRPr="00D3761E" w:rsidTr="00D42AC4">
        <w:tc>
          <w:tcPr>
            <w:tcW w:w="2689" w:type="dxa"/>
          </w:tcPr>
          <w:p w:rsidR="00D931EF" w:rsidRPr="00D3761E" w:rsidRDefault="000104C8" w:rsidP="00D42AC4">
            <w:pPr>
              <w:spacing w:before="60" w:after="6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Adopté</w:t>
            </w:r>
          </w:p>
        </w:tc>
        <w:tc>
          <w:tcPr>
            <w:tcW w:w="5103" w:type="dxa"/>
          </w:tcPr>
          <w:p w:rsidR="00D931EF" w:rsidRPr="00D3761E" w:rsidRDefault="000104C8" w:rsidP="00D42AC4">
            <w:pPr>
              <w:spacing w:before="60" w:after="60"/>
            </w:pPr>
            <w:r>
              <w:t>CA CHUSJ</w:t>
            </w:r>
          </w:p>
        </w:tc>
        <w:tc>
          <w:tcPr>
            <w:tcW w:w="2206" w:type="dxa"/>
          </w:tcPr>
          <w:p w:rsidR="00D931EF" w:rsidRPr="00D3761E" w:rsidRDefault="000104C8" w:rsidP="00D42AC4">
            <w:pPr>
              <w:spacing w:before="60" w:after="60"/>
              <w:jc w:val="center"/>
            </w:pPr>
            <w:r>
              <w:t>2020-01-30</w:t>
            </w:r>
          </w:p>
        </w:tc>
      </w:tr>
      <w:bookmarkEnd w:id="0"/>
    </w:tbl>
    <w:p w:rsidR="002E18ED" w:rsidRPr="000531E1" w:rsidRDefault="002E18ED" w:rsidP="00C15266">
      <w:pPr>
        <w:rPr>
          <w:b/>
        </w:rPr>
      </w:pPr>
    </w:p>
    <w:p w:rsidR="0030269A" w:rsidRPr="000531E1" w:rsidRDefault="0030269A" w:rsidP="00C15266">
      <w:pPr>
        <w:rPr>
          <w:b/>
        </w:rPr>
      </w:pPr>
      <w:r w:rsidRPr="000531E1">
        <w:rPr>
          <w:b/>
        </w:rPr>
        <w:t xml:space="preserve">Table </w:t>
      </w:r>
      <w:r w:rsidR="00ED30D3" w:rsidRPr="000531E1">
        <w:rPr>
          <w:b/>
        </w:rPr>
        <w:t>des matières</w:t>
      </w:r>
    </w:p>
    <w:p w:rsidR="00CE1AEF" w:rsidRDefault="0030269A">
      <w:pPr>
        <w:pStyle w:val="TM1"/>
        <w:rPr>
          <w:sz w:val="22"/>
          <w:szCs w:val="22"/>
          <w:lang w:eastAsia="fr-CA"/>
        </w:rPr>
      </w:pPr>
      <w:r w:rsidRPr="000531E1">
        <w:rPr>
          <w:noProof w:val="0"/>
        </w:rPr>
        <w:fldChar w:fldCharType="begin"/>
      </w:r>
      <w:r w:rsidRPr="000531E1">
        <w:rPr>
          <w:noProof w:val="0"/>
        </w:rPr>
        <w:instrText xml:space="preserve"> TOC \o "1-2" \u </w:instrText>
      </w:r>
      <w:r w:rsidRPr="000531E1">
        <w:rPr>
          <w:noProof w:val="0"/>
        </w:rPr>
        <w:fldChar w:fldCharType="separate"/>
      </w:r>
      <w:r w:rsidR="00CE1AEF">
        <w:t>1</w:t>
      </w:r>
      <w:r w:rsidR="00CE1AEF">
        <w:rPr>
          <w:sz w:val="22"/>
          <w:szCs w:val="22"/>
          <w:lang w:eastAsia="fr-CA"/>
        </w:rPr>
        <w:tab/>
      </w:r>
      <w:r w:rsidR="00CE1AEF">
        <w:t>Objectif</w:t>
      </w:r>
      <w:r w:rsidR="00CE1AEF">
        <w:tab/>
      </w:r>
      <w:r w:rsidR="00CE1AEF">
        <w:fldChar w:fldCharType="begin"/>
      </w:r>
      <w:r w:rsidR="00CE1AEF">
        <w:instrText xml:space="preserve"> PAGEREF _Toc3642636 \h </w:instrText>
      </w:r>
      <w:r w:rsidR="00CE1AEF">
        <w:fldChar w:fldCharType="separate"/>
      </w:r>
      <w:r w:rsidR="00CE1AEF">
        <w:t>1</w:t>
      </w:r>
      <w:r w:rsidR="00CE1AEF">
        <w:fldChar w:fldCharType="end"/>
      </w:r>
    </w:p>
    <w:p w:rsidR="00CE1AEF" w:rsidRDefault="00CE1AEF">
      <w:pPr>
        <w:pStyle w:val="TM1"/>
        <w:rPr>
          <w:sz w:val="22"/>
          <w:szCs w:val="22"/>
          <w:lang w:eastAsia="fr-CA"/>
        </w:rPr>
      </w:pPr>
      <w:r>
        <w:t>2</w:t>
      </w:r>
      <w:r>
        <w:rPr>
          <w:sz w:val="22"/>
          <w:szCs w:val="22"/>
          <w:lang w:eastAsia="fr-CA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_Toc3642637 \h </w:instrText>
      </w:r>
      <w:r>
        <w:fldChar w:fldCharType="separate"/>
      </w:r>
      <w:r>
        <w:t>1</w:t>
      </w:r>
      <w:r>
        <w:fldChar w:fldCharType="end"/>
      </w:r>
    </w:p>
    <w:p w:rsidR="00CE1AEF" w:rsidRDefault="00CE1AEF">
      <w:pPr>
        <w:pStyle w:val="TM1"/>
        <w:rPr>
          <w:sz w:val="22"/>
          <w:szCs w:val="22"/>
          <w:lang w:eastAsia="fr-CA"/>
        </w:rPr>
      </w:pPr>
      <w:r>
        <w:t>3</w:t>
      </w:r>
      <w:r>
        <w:rPr>
          <w:sz w:val="22"/>
          <w:szCs w:val="22"/>
          <w:lang w:eastAsia="fr-CA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_Toc3642638 \h </w:instrText>
      </w:r>
      <w:r>
        <w:fldChar w:fldCharType="separate"/>
      </w:r>
      <w:r>
        <w:t>2</w:t>
      </w:r>
      <w:r>
        <w:fldChar w:fldCharType="end"/>
      </w:r>
    </w:p>
    <w:p w:rsidR="00CE1AEF" w:rsidRDefault="00CE1AEF">
      <w:pPr>
        <w:pStyle w:val="TM1"/>
        <w:rPr>
          <w:sz w:val="22"/>
          <w:szCs w:val="22"/>
          <w:lang w:eastAsia="fr-CA"/>
        </w:rPr>
      </w:pPr>
      <w:r>
        <w:t>4</w:t>
      </w:r>
      <w:r>
        <w:rPr>
          <w:sz w:val="22"/>
          <w:szCs w:val="22"/>
          <w:lang w:eastAsia="fr-CA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_Toc3642639 \h </w:instrText>
      </w:r>
      <w:r>
        <w:fldChar w:fldCharType="separate"/>
      </w:r>
      <w:r>
        <w:t>2</w:t>
      </w:r>
      <w:r>
        <w:fldChar w:fldCharType="end"/>
      </w:r>
    </w:p>
    <w:p w:rsidR="00CE1AEF" w:rsidRDefault="00CE1AEF">
      <w:pPr>
        <w:pStyle w:val="TM1"/>
        <w:rPr>
          <w:sz w:val="22"/>
          <w:szCs w:val="22"/>
          <w:lang w:eastAsia="fr-CA"/>
        </w:rPr>
      </w:pPr>
      <w:r>
        <w:t>5</w:t>
      </w:r>
      <w:r>
        <w:rPr>
          <w:sz w:val="22"/>
          <w:szCs w:val="22"/>
          <w:lang w:eastAsia="fr-CA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_Toc3642640 \h </w:instrText>
      </w:r>
      <w:r>
        <w:fldChar w:fldCharType="separate"/>
      </w:r>
      <w:r>
        <w:t>2</w:t>
      </w:r>
      <w:r>
        <w:fldChar w:fldCharType="end"/>
      </w:r>
    </w:p>
    <w:p w:rsidR="00CE1AEF" w:rsidRDefault="00CE1AEF">
      <w:pPr>
        <w:pStyle w:val="TM2"/>
        <w:rPr>
          <w:sz w:val="22"/>
          <w:szCs w:val="22"/>
          <w:lang w:eastAsia="fr-CA"/>
        </w:rPr>
      </w:pPr>
      <w:r w:rsidRPr="00F33F4C">
        <w:rPr>
          <w:bCs/>
        </w:rPr>
        <w:t>5.1</w:t>
      </w:r>
      <w:r>
        <w:rPr>
          <w:sz w:val="22"/>
          <w:szCs w:val="22"/>
          <w:lang w:eastAsia="fr-CA"/>
        </w:rPr>
        <w:tab/>
      </w:r>
      <w:r w:rsidRPr="00F33F4C">
        <w:t>Procédur</w:t>
      </w:r>
      <w:r w:rsidRPr="00F33F4C">
        <w:rPr>
          <w:spacing w:val="-2"/>
        </w:rPr>
        <w:t>e</w:t>
      </w:r>
      <w:r w:rsidRPr="00F33F4C">
        <w:t>s</w:t>
      </w:r>
      <w:r w:rsidRPr="00F33F4C">
        <w:rPr>
          <w:spacing w:val="-2"/>
        </w:rPr>
        <w:t xml:space="preserve"> </w:t>
      </w:r>
      <w:r w:rsidRPr="00F33F4C">
        <w:t>d’évaluation éthique de la recherche en situation d’urgence</w:t>
      </w:r>
      <w:r>
        <w:tab/>
      </w:r>
      <w:r>
        <w:fldChar w:fldCharType="begin"/>
      </w:r>
      <w:r>
        <w:instrText xml:space="preserve"> PAGEREF _Toc3642641 \h </w:instrText>
      </w:r>
      <w:r>
        <w:fldChar w:fldCharType="separate"/>
      </w:r>
      <w:r>
        <w:t>3</w:t>
      </w:r>
      <w:r>
        <w:fldChar w:fldCharType="end"/>
      </w:r>
    </w:p>
    <w:p w:rsidR="00CE1AEF" w:rsidRDefault="00CE1AEF">
      <w:pPr>
        <w:pStyle w:val="TM2"/>
        <w:rPr>
          <w:sz w:val="22"/>
          <w:szCs w:val="22"/>
          <w:lang w:eastAsia="fr-CA"/>
        </w:rPr>
      </w:pPr>
      <w:r>
        <w:t>5.2</w:t>
      </w:r>
      <w:r>
        <w:rPr>
          <w:sz w:val="22"/>
          <w:szCs w:val="22"/>
          <w:lang w:eastAsia="fr-CA"/>
        </w:rPr>
        <w:tab/>
      </w:r>
      <w:r>
        <w:t>Ordre de priorités dans les évaluations à effectuer par le CER pendant l’urgence :</w:t>
      </w:r>
      <w:r>
        <w:tab/>
      </w:r>
      <w:r>
        <w:fldChar w:fldCharType="begin"/>
      </w:r>
      <w:r>
        <w:instrText xml:space="preserve"> PAGEREF _Toc3642642 \h </w:instrText>
      </w:r>
      <w:r>
        <w:fldChar w:fldCharType="separate"/>
      </w:r>
      <w:r>
        <w:t>4</w:t>
      </w:r>
      <w:r>
        <w:fldChar w:fldCharType="end"/>
      </w:r>
    </w:p>
    <w:p w:rsidR="00CE1AEF" w:rsidRDefault="00CE1AEF">
      <w:pPr>
        <w:pStyle w:val="TM1"/>
        <w:rPr>
          <w:sz w:val="22"/>
          <w:szCs w:val="22"/>
          <w:lang w:eastAsia="fr-CA"/>
        </w:rPr>
      </w:pPr>
      <w:r>
        <w:t>6</w:t>
      </w:r>
      <w:r>
        <w:rPr>
          <w:sz w:val="22"/>
          <w:szCs w:val="22"/>
          <w:lang w:eastAsia="fr-CA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_Toc3642643 \h </w:instrText>
      </w:r>
      <w:r>
        <w:fldChar w:fldCharType="separate"/>
      </w:r>
      <w:r>
        <w:t>5</w:t>
      </w:r>
      <w:r>
        <w:fldChar w:fldCharType="end"/>
      </w:r>
    </w:p>
    <w:p w:rsidR="00CE1AEF" w:rsidRDefault="00CE1AEF">
      <w:pPr>
        <w:pStyle w:val="TM1"/>
        <w:rPr>
          <w:sz w:val="22"/>
          <w:szCs w:val="22"/>
          <w:lang w:eastAsia="fr-CA"/>
        </w:rPr>
      </w:pPr>
      <w:r>
        <w:t>7</w:t>
      </w:r>
      <w:r>
        <w:rPr>
          <w:sz w:val="22"/>
          <w:szCs w:val="22"/>
          <w:lang w:eastAsia="fr-CA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_Toc3642644 \h </w:instrText>
      </w:r>
      <w:r>
        <w:fldChar w:fldCharType="separate"/>
      </w:r>
      <w:r>
        <w:t>5</w:t>
      </w:r>
      <w:r>
        <w:fldChar w:fldCharType="end"/>
      </w:r>
    </w:p>
    <w:p w:rsidR="00CE1AEF" w:rsidRDefault="00CE1AEF">
      <w:pPr>
        <w:pStyle w:val="TM1"/>
        <w:rPr>
          <w:sz w:val="22"/>
          <w:szCs w:val="22"/>
          <w:lang w:eastAsia="fr-CA"/>
        </w:rPr>
      </w:pPr>
      <w:r>
        <w:t>8</w:t>
      </w:r>
      <w:r>
        <w:rPr>
          <w:sz w:val="22"/>
          <w:szCs w:val="22"/>
          <w:lang w:eastAsia="fr-CA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_Toc3642645 \h </w:instrText>
      </w:r>
      <w:r>
        <w:fldChar w:fldCharType="separate"/>
      </w:r>
      <w:r>
        <w:t>5</w:t>
      </w:r>
      <w:r>
        <w:fldChar w:fldCharType="end"/>
      </w:r>
    </w:p>
    <w:p w:rsidR="002B5BA5" w:rsidRPr="000531E1" w:rsidRDefault="0030269A" w:rsidP="00C15266">
      <w:r w:rsidRPr="000531E1">
        <w:rPr>
          <w:rFonts w:eastAsiaTheme="minorEastAsia" w:cstheme="minorHAnsi"/>
          <w:lang w:eastAsia="fr-FR"/>
        </w:rPr>
        <w:fldChar w:fldCharType="end"/>
      </w:r>
    </w:p>
    <w:p w:rsidR="00B66BD6" w:rsidRPr="000531E1" w:rsidRDefault="00ED30D3" w:rsidP="00C15266">
      <w:pPr>
        <w:pStyle w:val="Titre1"/>
      </w:pPr>
      <w:bookmarkStart w:id="1" w:name="_Toc3642636"/>
      <w:r w:rsidRPr="000531E1">
        <w:t>Objectif</w:t>
      </w:r>
      <w:bookmarkEnd w:id="1"/>
    </w:p>
    <w:p w:rsidR="002E18ED" w:rsidRPr="000531E1" w:rsidRDefault="00C65C7E" w:rsidP="00C15266">
      <w:r w:rsidRPr="000531E1">
        <w:t>Ce mode opératoire normalisé (MON) décrit les procédures d’évaluation de l’éthique de la recherche durant une urgence publique déclarée.</w:t>
      </w:r>
    </w:p>
    <w:p w:rsidR="00756C58" w:rsidRPr="000531E1" w:rsidRDefault="00ED30D3" w:rsidP="00C15266">
      <w:pPr>
        <w:pStyle w:val="Titre1"/>
      </w:pPr>
      <w:bookmarkStart w:id="2" w:name="_Toc3642637"/>
      <w:r w:rsidRPr="000531E1">
        <w:t>Portée</w:t>
      </w:r>
      <w:bookmarkEnd w:id="2"/>
    </w:p>
    <w:p w:rsidR="002E18ED" w:rsidRPr="000531E1" w:rsidRDefault="00C65C7E" w:rsidP="00C15266">
      <w:r w:rsidRPr="000531E1">
        <w:t>Ce MON concerne les comités d’éthique de la recherche (CER) qui évaluent des projets de recherche menés auprès de participants humains conformément aux règlements et aux lignes directrices applicables.</w:t>
      </w:r>
    </w:p>
    <w:p w:rsidR="00756C58" w:rsidRPr="000531E1" w:rsidRDefault="002E18ED" w:rsidP="00C15266">
      <w:pPr>
        <w:pStyle w:val="Titre1"/>
      </w:pPr>
      <w:bookmarkStart w:id="3" w:name="_Toc3642638"/>
      <w:r w:rsidRPr="000531E1">
        <w:lastRenderedPageBreak/>
        <w:t>R</w:t>
      </w:r>
      <w:r w:rsidR="00756C58" w:rsidRPr="000531E1">
        <w:t>espons</w:t>
      </w:r>
      <w:r w:rsidR="00ED30D3" w:rsidRPr="000531E1">
        <w:t>a</w:t>
      </w:r>
      <w:r w:rsidR="00756C58" w:rsidRPr="000531E1">
        <w:t>bilit</w:t>
      </w:r>
      <w:r w:rsidR="00ED30D3" w:rsidRPr="000531E1">
        <w:t>é</w:t>
      </w:r>
      <w:r w:rsidR="00756C58" w:rsidRPr="000531E1">
        <w:t>s</w:t>
      </w:r>
      <w:bookmarkEnd w:id="3"/>
    </w:p>
    <w:p w:rsidR="002E18ED" w:rsidRPr="000531E1" w:rsidRDefault="00C65C7E" w:rsidP="00C15266">
      <w:r w:rsidRPr="000531E1">
        <w:t>Tous les membres du CER et tout le personnel de soutien du CER sont responsables de s’assurer que les exigences de ce MON sont satisfaites.</w:t>
      </w:r>
    </w:p>
    <w:p w:rsidR="00756C58" w:rsidRPr="000531E1" w:rsidRDefault="002E18ED" w:rsidP="00C15266">
      <w:pPr>
        <w:pStyle w:val="Titre1"/>
      </w:pPr>
      <w:bookmarkStart w:id="4" w:name="_Toc3642639"/>
      <w:r w:rsidRPr="000531E1">
        <w:t>D</w:t>
      </w:r>
      <w:r w:rsidR="00ED30D3" w:rsidRPr="000531E1">
        <w:t>é</w:t>
      </w:r>
      <w:r w:rsidR="00756C58" w:rsidRPr="000531E1">
        <w:t>finitions</w:t>
      </w:r>
      <w:bookmarkEnd w:id="4"/>
    </w:p>
    <w:p w:rsidR="002E18ED" w:rsidRPr="000531E1" w:rsidRDefault="00C000FA" w:rsidP="00C15266">
      <w:r w:rsidRPr="000531E1">
        <w:t>Voir le glossaire.</w:t>
      </w:r>
    </w:p>
    <w:p w:rsidR="00756C58" w:rsidRPr="000531E1" w:rsidRDefault="002E18ED" w:rsidP="00C15266">
      <w:pPr>
        <w:pStyle w:val="Titre1"/>
      </w:pPr>
      <w:bookmarkStart w:id="5" w:name="_Toc3642640"/>
      <w:r w:rsidRPr="000531E1">
        <w:t>P</w:t>
      </w:r>
      <w:r w:rsidR="00756C58" w:rsidRPr="000531E1">
        <w:t>roc</w:t>
      </w:r>
      <w:r w:rsidR="00ED30D3" w:rsidRPr="000531E1">
        <w:t>é</w:t>
      </w:r>
      <w:r w:rsidR="00756C58" w:rsidRPr="000531E1">
        <w:t>dures</w:t>
      </w:r>
      <w:bookmarkEnd w:id="5"/>
    </w:p>
    <w:p w:rsidR="00C65C7E" w:rsidRPr="000531E1" w:rsidRDefault="00C65C7E" w:rsidP="00C65C7E">
      <w:pPr>
        <w:rPr>
          <w:rFonts w:cs="Arial"/>
        </w:rPr>
      </w:pPr>
      <w:r w:rsidRPr="000531E1">
        <w:rPr>
          <w:rFonts w:cs="Arial"/>
        </w:rPr>
        <w:t xml:space="preserve">Une </w:t>
      </w:r>
      <w:r w:rsidRPr="000531E1">
        <w:rPr>
          <w:rFonts w:cs="Arial"/>
          <w:spacing w:val="1"/>
        </w:rPr>
        <w:t>u</w:t>
      </w:r>
      <w:r w:rsidRPr="000531E1">
        <w:rPr>
          <w:rFonts w:cs="Arial"/>
        </w:rPr>
        <w:t>r</w:t>
      </w:r>
      <w:r w:rsidRPr="000531E1">
        <w:rPr>
          <w:rFonts w:cs="Arial"/>
          <w:spacing w:val="-3"/>
        </w:rPr>
        <w:t>g</w:t>
      </w:r>
      <w:r w:rsidRPr="000531E1">
        <w:rPr>
          <w:rFonts w:cs="Arial"/>
        </w:rPr>
        <w:t>ence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  <w:spacing w:val="1"/>
        </w:rPr>
        <w:t>p</w:t>
      </w:r>
      <w:r w:rsidRPr="000531E1">
        <w:rPr>
          <w:rFonts w:cs="Arial"/>
          <w:spacing w:val="-2"/>
        </w:rPr>
        <w:t>u</w:t>
      </w:r>
      <w:r w:rsidRPr="000531E1">
        <w:rPr>
          <w:rFonts w:cs="Arial"/>
        </w:rPr>
        <w:t>bl</w:t>
      </w:r>
      <w:r w:rsidRPr="000531E1">
        <w:rPr>
          <w:rFonts w:cs="Arial"/>
          <w:spacing w:val="-2"/>
        </w:rPr>
        <w:t>iq</w:t>
      </w:r>
      <w:r w:rsidRPr="000531E1">
        <w:rPr>
          <w:rFonts w:cs="Arial"/>
        </w:rPr>
        <w:t>ue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déclarée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repré</w:t>
      </w:r>
      <w:r w:rsidRPr="000531E1">
        <w:rPr>
          <w:rFonts w:cs="Arial"/>
          <w:spacing w:val="-3"/>
        </w:rPr>
        <w:t>s</w:t>
      </w:r>
      <w:r w:rsidRPr="000531E1">
        <w:rPr>
          <w:rFonts w:cs="Arial"/>
        </w:rPr>
        <w:t>ente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  <w:spacing w:val="-1"/>
        </w:rPr>
        <w:t>u</w:t>
      </w:r>
      <w:r w:rsidRPr="000531E1">
        <w:rPr>
          <w:rFonts w:cs="Arial"/>
        </w:rPr>
        <w:t>ne sit</w:t>
      </w:r>
      <w:r w:rsidRPr="000531E1">
        <w:rPr>
          <w:rFonts w:cs="Arial"/>
          <w:spacing w:val="-1"/>
        </w:rPr>
        <w:t>u</w:t>
      </w:r>
      <w:r w:rsidRPr="000531E1">
        <w:rPr>
          <w:rFonts w:cs="Arial"/>
        </w:rPr>
        <w:t>ation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  <w:spacing w:val="1"/>
        </w:rPr>
        <w:t>u</w:t>
      </w:r>
      <w:r w:rsidRPr="000531E1">
        <w:rPr>
          <w:rFonts w:cs="Arial"/>
        </w:rPr>
        <w:t>r</w:t>
      </w:r>
      <w:r w:rsidRPr="000531E1">
        <w:rPr>
          <w:rFonts w:cs="Arial"/>
          <w:spacing w:val="-3"/>
        </w:rPr>
        <w:t>g</w:t>
      </w:r>
      <w:r w:rsidRPr="000531E1">
        <w:rPr>
          <w:rFonts w:cs="Arial"/>
        </w:rPr>
        <w:t>en</w:t>
      </w:r>
      <w:r w:rsidRPr="000531E1">
        <w:rPr>
          <w:rFonts w:cs="Arial"/>
          <w:spacing w:val="-2"/>
        </w:rPr>
        <w:t>t</w:t>
      </w:r>
      <w:r w:rsidRPr="000531E1">
        <w:rPr>
          <w:rFonts w:cs="Arial"/>
        </w:rPr>
        <w:t xml:space="preserve">e </w:t>
      </w:r>
      <w:r w:rsidRPr="000531E1">
        <w:rPr>
          <w:rFonts w:cs="Arial"/>
          <w:spacing w:val="-1"/>
        </w:rPr>
        <w:t>q</w:t>
      </w:r>
      <w:r w:rsidRPr="000531E1">
        <w:rPr>
          <w:rFonts w:cs="Arial"/>
        </w:rPr>
        <w:t>ui,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>n rais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 xml:space="preserve">n </w:t>
      </w:r>
      <w:r w:rsidRPr="000531E1">
        <w:rPr>
          <w:rFonts w:cs="Arial"/>
          <w:spacing w:val="-1"/>
        </w:rPr>
        <w:t>d</w:t>
      </w:r>
      <w:r w:rsidRPr="000531E1">
        <w:rPr>
          <w:rFonts w:cs="Arial"/>
        </w:rPr>
        <w:t xml:space="preserve">es </w:t>
      </w:r>
      <w:r w:rsidRPr="000531E1">
        <w:t>r</w:t>
      </w:r>
      <w:r w:rsidRPr="000531E1">
        <w:rPr>
          <w:spacing w:val="-2"/>
        </w:rPr>
        <w:t>i</w:t>
      </w:r>
      <w:r w:rsidRPr="000531E1">
        <w:t>s</w:t>
      </w:r>
      <w:r w:rsidRPr="000531E1">
        <w:rPr>
          <w:spacing w:val="-2"/>
        </w:rPr>
        <w:t>q</w:t>
      </w:r>
      <w:r w:rsidRPr="000531E1">
        <w:t xml:space="preserve">ues </w:t>
      </w:r>
      <w:r w:rsidRPr="000531E1">
        <w:rPr>
          <w:spacing w:val="1"/>
        </w:rPr>
        <w:t>e</w:t>
      </w:r>
      <w:r w:rsidRPr="000531E1">
        <w:rPr>
          <w:spacing w:val="-3"/>
        </w:rPr>
        <w:t>x</w:t>
      </w:r>
      <w:r w:rsidRPr="000531E1">
        <w:t>traordinai</w:t>
      </w:r>
      <w:r w:rsidRPr="000531E1">
        <w:rPr>
          <w:spacing w:val="-2"/>
        </w:rPr>
        <w:t>r</w:t>
      </w:r>
      <w:r w:rsidRPr="000531E1">
        <w:t xml:space="preserve">es </w:t>
      </w:r>
      <w:r w:rsidRPr="000531E1">
        <w:rPr>
          <w:spacing w:val="-1"/>
        </w:rPr>
        <w:t>q</w:t>
      </w:r>
      <w:r w:rsidRPr="000531E1">
        <w:t>u’elle prés</w:t>
      </w:r>
      <w:r w:rsidRPr="000531E1">
        <w:rPr>
          <w:spacing w:val="-2"/>
        </w:rPr>
        <w:t>e</w:t>
      </w:r>
      <w:r w:rsidRPr="000531E1">
        <w:t>nt</w:t>
      </w:r>
      <w:r w:rsidRPr="000531E1">
        <w:rPr>
          <w:spacing w:val="1"/>
        </w:rPr>
        <w:t>e</w:t>
      </w:r>
      <w:r w:rsidRPr="000531E1">
        <w:t>,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e</w:t>
      </w:r>
      <w:r w:rsidRPr="000531E1">
        <w:t>st</w:t>
      </w:r>
      <w:r w:rsidRPr="000531E1">
        <w:rPr>
          <w:spacing w:val="-2"/>
        </w:rPr>
        <w:t xml:space="preserve"> d</w:t>
      </w:r>
      <w:r w:rsidRPr="000531E1">
        <w:t xml:space="preserve">éclarée </w:t>
      </w:r>
      <w:r w:rsidRPr="000531E1">
        <w:rPr>
          <w:spacing w:val="-2"/>
        </w:rPr>
        <w:t>c</w:t>
      </w:r>
      <w:r w:rsidRPr="000531E1">
        <w:t>o</w:t>
      </w:r>
      <w:r w:rsidRPr="000531E1">
        <w:rPr>
          <w:spacing w:val="-1"/>
        </w:rPr>
        <w:t>m</w:t>
      </w:r>
      <w:r w:rsidRPr="000531E1">
        <w:rPr>
          <w:spacing w:val="1"/>
        </w:rPr>
        <w:t>m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t>tel</w:t>
      </w:r>
      <w:r w:rsidRPr="000531E1">
        <w:rPr>
          <w:spacing w:val="-1"/>
        </w:rPr>
        <w:t>l</w:t>
      </w:r>
      <w:r w:rsidRPr="000531E1">
        <w:t>e</w:t>
      </w:r>
      <w:r w:rsidRPr="000531E1">
        <w:rPr>
          <w:spacing w:val="-2"/>
        </w:rPr>
        <w:t xml:space="preserve"> p</w:t>
      </w:r>
      <w:r w:rsidRPr="000531E1">
        <w:t xml:space="preserve">ar </w:t>
      </w:r>
      <w:r w:rsidRPr="000531E1">
        <w:rPr>
          <w:spacing w:val="-1"/>
        </w:rPr>
        <w:t>l</w:t>
      </w:r>
      <w:r w:rsidRPr="000531E1">
        <w:t>e repré</w:t>
      </w:r>
      <w:r w:rsidRPr="000531E1">
        <w:rPr>
          <w:spacing w:val="-3"/>
        </w:rPr>
        <w:t>s</w:t>
      </w:r>
      <w:r w:rsidRPr="000531E1">
        <w:t>en</w:t>
      </w:r>
      <w:r w:rsidRPr="000531E1">
        <w:rPr>
          <w:spacing w:val="-2"/>
        </w:rPr>
        <w:t>t</w:t>
      </w:r>
      <w:r w:rsidRPr="000531E1">
        <w:t>ant d’un</w:t>
      </w:r>
      <w:r w:rsidRPr="000531E1">
        <w:rPr>
          <w:spacing w:val="-1"/>
        </w:rPr>
        <w:t xml:space="preserve"> </w:t>
      </w:r>
      <w:r w:rsidRPr="000531E1">
        <w:t>or</w:t>
      </w:r>
      <w:r w:rsidRPr="000531E1">
        <w:rPr>
          <w:spacing w:val="-3"/>
        </w:rPr>
        <w:t>g</w:t>
      </w:r>
      <w:r w:rsidRPr="000531E1">
        <w:t>anisme</w:t>
      </w:r>
      <w:r w:rsidRPr="000531E1">
        <w:rPr>
          <w:spacing w:val="-2"/>
        </w:rPr>
        <w:t xml:space="preserve"> </w:t>
      </w:r>
      <w:r w:rsidRPr="000531E1">
        <w:t>p</w:t>
      </w:r>
      <w:r w:rsidRPr="000531E1">
        <w:rPr>
          <w:spacing w:val="-2"/>
        </w:rPr>
        <w:t>u</w:t>
      </w:r>
      <w:r w:rsidRPr="000531E1">
        <w:t>bl</w:t>
      </w:r>
      <w:r w:rsidRPr="000531E1">
        <w:rPr>
          <w:spacing w:val="-1"/>
        </w:rPr>
        <w:t>i</w:t>
      </w:r>
      <w:r w:rsidRPr="000531E1">
        <w:t xml:space="preserve">c </w:t>
      </w:r>
      <w:r w:rsidRPr="000531E1">
        <w:rPr>
          <w:spacing w:val="1"/>
        </w:rPr>
        <w:t>a</w:t>
      </w:r>
      <w:r w:rsidRPr="000531E1">
        <w:t>ut</w:t>
      </w:r>
      <w:r w:rsidRPr="000531E1">
        <w:rPr>
          <w:spacing w:val="1"/>
        </w:rPr>
        <w:t>o</w:t>
      </w:r>
      <w:r w:rsidRPr="000531E1">
        <w:t>r</w:t>
      </w:r>
      <w:r w:rsidRPr="000531E1">
        <w:rPr>
          <w:spacing w:val="-2"/>
        </w:rPr>
        <w:t>i</w:t>
      </w:r>
      <w:r w:rsidRPr="000531E1">
        <w:t xml:space="preserve">sé </w:t>
      </w:r>
      <w:r w:rsidRPr="000531E1">
        <w:rPr>
          <w:spacing w:val="-2"/>
        </w:rPr>
        <w:t>c</w:t>
      </w:r>
      <w:r w:rsidRPr="000531E1">
        <w:t>o</w:t>
      </w:r>
      <w:r w:rsidRPr="000531E1">
        <w:rPr>
          <w:spacing w:val="-2"/>
        </w:rPr>
        <w:t>n</w:t>
      </w:r>
      <w:r w:rsidRPr="000531E1">
        <w:t>f</w:t>
      </w:r>
      <w:r w:rsidRPr="000531E1">
        <w:rPr>
          <w:spacing w:val="1"/>
        </w:rPr>
        <w:t>o</w:t>
      </w:r>
      <w:r w:rsidRPr="000531E1">
        <w:t>r</w:t>
      </w:r>
      <w:r w:rsidRPr="000531E1">
        <w:rPr>
          <w:spacing w:val="-2"/>
        </w:rPr>
        <w:t>m</w:t>
      </w:r>
      <w:r w:rsidRPr="000531E1">
        <w:t>é</w:t>
      </w:r>
      <w:r w:rsidRPr="000531E1">
        <w:rPr>
          <w:spacing w:val="-1"/>
        </w:rPr>
        <w:t>m</w:t>
      </w:r>
      <w:r w:rsidRPr="000531E1">
        <w:t>ent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a</w:t>
      </w:r>
      <w:r w:rsidRPr="000531E1">
        <w:t>ux</w:t>
      </w:r>
      <w:r w:rsidRPr="000531E1">
        <w:rPr>
          <w:spacing w:val="-3"/>
        </w:rPr>
        <w:t xml:space="preserve"> </w:t>
      </w:r>
      <w:r w:rsidRPr="000531E1">
        <w:t>lois et</w:t>
      </w:r>
      <w:r w:rsidRPr="000531E1">
        <w:rPr>
          <w:spacing w:val="-2"/>
        </w:rPr>
        <w:t>/</w:t>
      </w:r>
      <w:r w:rsidRPr="000531E1">
        <w:t>ou</w:t>
      </w:r>
      <w:r w:rsidRPr="000531E1">
        <w:rPr>
          <w:spacing w:val="-2"/>
        </w:rPr>
        <w:t xml:space="preserve"> </w:t>
      </w:r>
      <w:r w:rsidRPr="000531E1">
        <w:t>aux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p</w:t>
      </w:r>
      <w:r w:rsidRPr="000531E1">
        <w:t>ol</w:t>
      </w:r>
      <w:r w:rsidRPr="000531E1">
        <w:rPr>
          <w:spacing w:val="-1"/>
        </w:rPr>
        <w:t>i</w:t>
      </w:r>
      <w:r w:rsidRPr="000531E1">
        <w:rPr>
          <w:spacing w:val="-2"/>
        </w:rPr>
        <w:t>t</w:t>
      </w:r>
      <w:r w:rsidRPr="000531E1">
        <w:t>i</w:t>
      </w:r>
      <w:r w:rsidRPr="000531E1">
        <w:rPr>
          <w:spacing w:val="-2"/>
        </w:rPr>
        <w:t>q</w:t>
      </w:r>
      <w:r w:rsidRPr="000531E1">
        <w:t xml:space="preserve">ues </w:t>
      </w:r>
      <w:r w:rsidRPr="000531E1">
        <w:rPr>
          <w:spacing w:val="1"/>
        </w:rPr>
        <w:t>p</w:t>
      </w:r>
      <w:r w:rsidRPr="000531E1">
        <w:t>ubl</w:t>
      </w:r>
      <w:r w:rsidRPr="000531E1">
        <w:rPr>
          <w:spacing w:val="-1"/>
        </w:rPr>
        <w:t>i</w:t>
      </w:r>
      <w:r w:rsidRPr="000531E1">
        <w:rPr>
          <w:spacing w:val="-2"/>
        </w:rPr>
        <w:t>q</w:t>
      </w:r>
      <w:r w:rsidRPr="000531E1">
        <w:t>ues</w:t>
      </w:r>
      <w:r w:rsidRPr="000531E1">
        <w:rPr>
          <w:rStyle w:val="Appelnotedebasdep"/>
        </w:rPr>
        <w:footnoteReference w:id="1"/>
      </w:r>
      <w:r w:rsidR="006F70B9" w:rsidRPr="000531E1">
        <w:t>.</w:t>
      </w:r>
      <w:r w:rsidRPr="000531E1">
        <w:t xml:space="preserve"> </w:t>
      </w:r>
      <w:r w:rsidRPr="000531E1">
        <w:rPr>
          <w:rFonts w:cs="Arial"/>
        </w:rPr>
        <w:t>Les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u</w:t>
      </w:r>
      <w:r w:rsidRPr="000531E1">
        <w:rPr>
          <w:rFonts w:cs="Arial"/>
        </w:rPr>
        <w:t>r</w:t>
      </w:r>
      <w:r w:rsidRPr="000531E1">
        <w:rPr>
          <w:rFonts w:cs="Arial"/>
          <w:spacing w:val="-3"/>
        </w:rPr>
        <w:t>g</w:t>
      </w:r>
      <w:r w:rsidRPr="000531E1">
        <w:rPr>
          <w:rFonts w:cs="Arial"/>
        </w:rPr>
        <w:t>en</w:t>
      </w:r>
      <w:r w:rsidRPr="000531E1">
        <w:rPr>
          <w:rFonts w:cs="Arial"/>
          <w:spacing w:val="-3"/>
        </w:rPr>
        <w:t>c</w:t>
      </w:r>
      <w:r w:rsidRPr="000531E1">
        <w:rPr>
          <w:rFonts w:cs="Arial"/>
        </w:rPr>
        <w:t xml:space="preserve">es </w:t>
      </w:r>
      <w:r w:rsidRPr="000531E1">
        <w:rPr>
          <w:rFonts w:cs="Arial"/>
          <w:spacing w:val="-1"/>
        </w:rPr>
        <w:t>p</w:t>
      </w:r>
      <w:r w:rsidRPr="000531E1">
        <w:rPr>
          <w:rFonts w:cs="Arial"/>
        </w:rPr>
        <w:t>ubl</w:t>
      </w:r>
      <w:r w:rsidRPr="000531E1">
        <w:rPr>
          <w:rFonts w:cs="Arial"/>
          <w:spacing w:val="-2"/>
        </w:rPr>
        <w:t>iq</w:t>
      </w:r>
      <w:r w:rsidRPr="000531E1">
        <w:rPr>
          <w:rFonts w:cs="Arial"/>
        </w:rPr>
        <w:t>u</w:t>
      </w:r>
      <w:r w:rsidRPr="000531E1">
        <w:rPr>
          <w:rFonts w:cs="Arial"/>
          <w:spacing w:val="-2"/>
        </w:rPr>
        <w:t>e</w:t>
      </w:r>
      <w:r w:rsidRPr="000531E1">
        <w:rPr>
          <w:rFonts w:cs="Arial"/>
        </w:rPr>
        <w:t>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éclar</w:t>
      </w:r>
      <w:r w:rsidRPr="000531E1">
        <w:rPr>
          <w:rFonts w:cs="Arial"/>
          <w:spacing w:val="-2"/>
        </w:rPr>
        <w:t>é</w:t>
      </w:r>
      <w:r w:rsidRPr="000531E1">
        <w:rPr>
          <w:rFonts w:cs="Arial"/>
        </w:rPr>
        <w:t xml:space="preserve">es, </w:t>
      </w:r>
      <w:r w:rsidRPr="000531E1">
        <w:rPr>
          <w:rFonts w:cs="Arial"/>
          <w:spacing w:val="-2"/>
        </w:rPr>
        <w:t>q</w:t>
      </w:r>
      <w:r w:rsidRPr="000531E1">
        <w:rPr>
          <w:rFonts w:cs="Arial"/>
        </w:rPr>
        <w:t>ui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sur</w:t>
      </w:r>
      <w:r w:rsidRPr="000531E1">
        <w:rPr>
          <w:rFonts w:cs="Arial"/>
          <w:spacing w:val="-4"/>
        </w:rPr>
        <w:t>v</w:t>
      </w:r>
      <w:r w:rsidRPr="000531E1">
        <w:rPr>
          <w:rFonts w:cs="Arial"/>
        </w:rPr>
        <w:t>ie</w:t>
      </w:r>
      <w:r w:rsidRPr="000531E1">
        <w:rPr>
          <w:rFonts w:cs="Arial"/>
          <w:spacing w:val="1"/>
        </w:rPr>
        <w:t>n</w:t>
      </w:r>
      <w:r w:rsidRPr="000531E1">
        <w:rPr>
          <w:rFonts w:cs="Arial"/>
        </w:rPr>
        <w:t>n</w:t>
      </w:r>
      <w:r w:rsidRPr="000531E1">
        <w:rPr>
          <w:rFonts w:cs="Arial"/>
          <w:spacing w:val="-2"/>
        </w:rPr>
        <w:t>e</w:t>
      </w:r>
      <w:r w:rsidRPr="000531E1">
        <w:rPr>
          <w:rFonts w:cs="Arial"/>
        </w:rPr>
        <w:t>nt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s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>uda</w:t>
      </w:r>
      <w:r w:rsidRPr="000531E1">
        <w:rPr>
          <w:rFonts w:cs="Arial"/>
          <w:spacing w:val="-3"/>
        </w:rPr>
        <w:t>i</w:t>
      </w:r>
      <w:r w:rsidRPr="000531E1">
        <w:rPr>
          <w:rFonts w:cs="Arial"/>
        </w:rPr>
        <w:t>n</w:t>
      </w:r>
      <w:r w:rsidRPr="000531E1">
        <w:rPr>
          <w:rFonts w:cs="Arial"/>
          <w:spacing w:val="-2"/>
        </w:rPr>
        <w:t>e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e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 xml:space="preserve">t 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 xml:space="preserve">u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e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</w:rPr>
        <w:t>manière in</w:t>
      </w:r>
      <w:r w:rsidRPr="000531E1">
        <w:rPr>
          <w:rFonts w:cs="Arial"/>
          <w:spacing w:val="1"/>
        </w:rPr>
        <w:t>a</w:t>
      </w:r>
      <w:r w:rsidRPr="000531E1">
        <w:rPr>
          <w:rFonts w:cs="Arial"/>
        </w:rPr>
        <w:t>tt</w:t>
      </w:r>
      <w:r w:rsidRPr="000531E1">
        <w:rPr>
          <w:rFonts w:cs="Arial"/>
          <w:spacing w:val="-2"/>
        </w:rPr>
        <w:t>e</w:t>
      </w:r>
      <w:r w:rsidRPr="000531E1">
        <w:rPr>
          <w:rFonts w:cs="Arial"/>
        </w:rPr>
        <w:t>nd</w:t>
      </w:r>
      <w:r w:rsidRPr="000531E1">
        <w:rPr>
          <w:rFonts w:cs="Arial"/>
          <w:spacing w:val="-2"/>
        </w:rPr>
        <w:t>u</w:t>
      </w:r>
      <w:r w:rsidRPr="000531E1">
        <w:rPr>
          <w:rFonts w:cs="Arial"/>
        </w:rPr>
        <w:t>e,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</w:rPr>
        <w:t>e</w:t>
      </w:r>
      <w:r w:rsidRPr="000531E1">
        <w:rPr>
          <w:rFonts w:cs="Arial"/>
          <w:spacing w:val="-3"/>
        </w:rPr>
        <w:t>x</w:t>
      </w:r>
      <w:r w:rsidRPr="000531E1">
        <w:rPr>
          <w:rFonts w:cs="Arial"/>
        </w:rPr>
        <w:t>i</w:t>
      </w:r>
      <w:r w:rsidRPr="000531E1">
        <w:rPr>
          <w:rFonts w:cs="Arial"/>
          <w:spacing w:val="-2"/>
        </w:rPr>
        <w:t>g</w:t>
      </w:r>
      <w:r w:rsidRPr="000531E1">
        <w:rPr>
          <w:rFonts w:cs="Arial"/>
        </w:rPr>
        <w:t>ent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d</w:t>
      </w:r>
      <w:r w:rsidRPr="000531E1">
        <w:rPr>
          <w:rFonts w:cs="Arial"/>
          <w:spacing w:val="-2"/>
        </w:rPr>
        <w:t>e</w:t>
      </w:r>
      <w:r w:rsidRPr="000531E1">
        <w:rPr>
          <w:rFonts w:cs="Arial"/>
        </w:rPr>
        <w:t>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int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>r</w:t>
      </w:r>
      <w:r w:rsidRPr="000531E1">
        <w:rPr>
          <w:rFonts w:cs="Arial"/>
          <w:spacing w:val="-4"/>
        </w:rPr>
        <w:t>v</w:t>
      </w:r>
      <w:r w:rsidRPr="000531E1">
        <w:rPr>
          <w:rFonts w:cs="Arial"/>
        </w:rPr>
        <w:t>entions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</w:rPr>
        <w:t>ur</w:t>
      </w:r>
      <w:r w:rsidRPr="000531E1">
        <w:rPr>
          <w:rFonts w:cs="Arial"/>
          <w:spacing w:val="-3"/>
        </w:rPr>
        <w:t>g</w:t>
      </w:r>
      <w:r w:rsidRPr="000531E1">
        <w:rPr>
          <w:rFonts w:cs="Arial"/>
        </w:rPr>
        <w:t>ent</w:t>
      </w:r>
      <w:r w:rsidRPr="000531E1">
        <w:rPr>
          <w:rFonts w:cs="Arial"/>
          <w:spacing w:val="-1"/>
        </w:rPr>
        <w:t>e</w:t>
      </w:r>
      <w:r w:rsidRPr="000531E1">
        <w:rPr>
          <w:rFonts w:cs="Arial"/>
        </w:rPr>
        <w:t>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o</w:t>
      </w:r>
      <w:r w:rsidRPr="000531E1">
        <w:rPr>
          <w:rFonts w:cs="Arial"/>
        </w:rPr>
        <w:t>u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r</w:t>
      </w:r>
      <w:r w:rsidRPr="000531E1">
        <w:rPr>
          <w:rFonts w:cs="Arial"/>
          <w:spacing w:val="-2"/>
        </w:rPr>
        <w:t>a</w:t>
      </w:r>
      <w:r w:rsidRPr="000531E1">
        <w:rPr>
          <w:rFonts w:cs="Arial"/>
        </w:rPr>
        <w:t>pid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>s.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  <w:spacing w:val="1"/>
        </w:rPr>
        <w:t>L</w:t>
      </w:r>
      <w:r w:rsidRPr="000531E1">
        <w:rPr>
          <w:rFonts w:cs="Arial"/>
        </w:rPr>
        <w:t>es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é</w:t>
      </w:r>
      <w:r w:rsidRPr="000531E1">
        <w:rPr>
          <w:rFonts w:cs="Arial"/>
          <w:spacing w:val="-3"/>
        </w:rPr>
        <w:t>s</w:t>
      </w:r>
      <w:r w:rsidRPr="000531E1">
        <w:rPr>
          <w:rFonts w:cs="Arial"/>
          <w:spacing w:val="-2"/>
        </w:rPr>
        <w:t>a</w:t>
      </w:r>
      <w:r w:rsidRPr="000531E1">
        <w:rPr>
          <w:rFonts w:cs="Arial"/>
        </w:rPr>
        <w:t>stres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n</w:t>
      </w:r>
      <w:r w:rsidRPr="000531E1">
        <w:rPr>
          <w:rFonts w:cs="Arial"/>
        </w:rPr>
        <w:t>a</w:t>
      </w:r>
      <w:r w:rsidRPr="000531E1">
        <w:rPr>
          <w:rFonts w:cs="Arial"/>
          <w:spacing w:val="-2"/>
        </w:rPr>
        <w:t>t</w:t>
      </w:r>
      <w:r w:rsidRPr="000531E1">
        <w:rPr>
          <w:rFonts w:cs="Arial"/>
        </w:rPr>
        <w:t>urels,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les impor</w:t>
      </w:r>
      <w:r w:rsidRPr="000531E1">
        <w:rPr>
          <w:rFonts w:cs="Arial"/>
          <w:spacing w:val="-3"/>
        </w:rPr>
        <w:t>t</w:t>
      </w:r>
      <w:r w:rsidRPr="000531E1">
        <w:rPr>
          <w:rFonts w:cs="Arial"/>
        </w:rPr>
        <w:t>an</w:t>
      </w:r>
      <w:r w:rsidRPr="000531E1">
        <w:rPr>
          <w:rFonts w:cs="Arial"/>
          <w:spacing w:val="-2"/>
        </w:rPr>
        <w:t>t</w:t>
      </w:r>
      <w:r w:rsidRPr="000531E1">
        <w:rPr>
          <w:rFonts w:cs="Arial"/>
        </w:rPr>
        <w:t>es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  <w:spacing w:val="1"/>
        </w:rPr>
        <w:t>é</w:t>
      </w:r>
      <w:r w:rsidRPr="000531E1">
        <w:rPr>
          <w:rFonts w:cs="Arial"/>
        </w:rPr>
        <w:t>p</w:t>
      </w:r>
      <w:r w:rsidRPr="000531E1">
        <w:rPr>
          <w:rFonts w:cs="Arial"/>
          <w:spacing w:val="-3"/>
        </w:rPr>
        <w:t>i</w:t>
      </w:r>
      <w:r w:rsidRPr="000531E1">
        <w:rPr>
          <w:rFonts w:cs="Arial"/>
        </w:rPr>
        <w:t>d</w:t>
      </w:r>
      <w:r w:rsidRPr="000531E1">
        <w:rPr>
          <w:rFonts w:cs="Arial"/>
          <w:spacing w:val="-2"/>
        </w:rPr>
        <w:t>é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ies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e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al</w:t>
      </w:r>
      <w:r w:rsidRPr="000531E1">
        <w:rPr>
          <w:rFonts w:cs="Arial"/>
          <w:spacing w:val="-2"/>
        </w:rPr>
        <w:t>a</w:t>
      </w:r>
      <w:r w:rsidRPr="000531E1">
        <w:rPr>
          <w:rFonts w:cs="Arial"/>
        </w:rPr>
        <w:t>dies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tr</w:t>
      </w:r>
      <w:r w:rsidRPr="000531E1">
        <w:rPr>
          <w:rFonts w:cs="Arial"/>
          <w:spacing w:val="-2"/>
        </w:rPr>
        <w:t>a</w:t>
      </w:r>
      <w:r w:rsidRPr="000531E1">
        <w:rPr>
          <w:rFonts w:cs="Arial"/>
        </w:rPr>
        <w:t>n</w:t>
      </w:r>
      <w:r w:rsidRPr="000531E1">
        <w:rPr>
          <w:rFonts w:cs="Arial"/>
          <w:spacing w:val="-3"/>
        </w:rPr>
        <w:t>s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iss</w:t>
      </w:r>
      <w:r w:rsidRPr="000531E1">
        <w:rPr>
          <w:rFonts w:cs="Arial"/>
          <w:spacing w:val="-2"/>
        </w:rPr>
        <w:t>i</w:t>
      </w:r>
      <w:r w:rsidRPr="000531E1">
        <w:rPr>
          <w:rFonts w:cs="Arial"/>
        </w:rPr>
        <w:t>bles,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les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c</w:t>
      </w:r>
      <w:r w:rsidRPr="000531E1">
        <w:rPr>
          <w:rFonts w:cs="Arial"/>
          <w:spacing w:val="-1"/>
        </w:rPr>
        <w:t>a</w:t>
      </w:r>
      <w:r w:rsidRPr="000531E1">
        <w:rPr>
          <w:rFonts w:cs="Arial"/>
        </w:rPr>
        <w:t>t</w:t>
      </w:r>
      <w:r w:rsidRPr="000531E1">
        <w:rPr>
          <w:rFonts w:cs="Arial"/>
          <w:spacing w:val="1"/>
        </w:rPr>
        <w:t>a</w:t>
      </w:r>
      <w:r w:rsidRPr="000531E1">
        <w:rPr>
          <w:rFonts w:cs="Arial"/>
        </w:rPr>
        <w:t>str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>p</w:t>
      </w:r>
      <w:r w:rsidRPr="000531E1">
        <w:rPr>
          <w:rFonts w:cs="Arial"/>
          <w:spacing w:val="-2"/>
        </w:rPr>
        <w:t>h</w:t>
      </w:r>
      <w:r w:rsidRPr="000531E1">
        <w:rPr>
          <w:rFonts w:cs="Arial"/>
        </w:rPr>
        <w:t>es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</w:rPr>
        <w:t>en</w:t>
      </w:r>
      <w:r w:rsidRPr="000531E1">
        <w:rPr>
          <w:rFonts w:cs="Arial"/>
          <w:spacing w:val="-3"/>
        </w:rPr>
        <w:t>v</w:t>
      </w:r>
      <w:r w:rsidRPr="000531E1">
        <w:rPr>
          <w:rFonts w:cs="Arial"/>
        </w:rPr>
        <w:t>i</w:t>
      </w:r>
      <w:r w:rsidRPr="000531E1">
        <w:rPr>
          <w:rFonts w:cs="Arial"/>
          <w:spacing w:val="-2"/>
        </w:rPr>
        <w:t>r</w:t>
      </w:r>
      <w:r w:rsidRPr="000531E1">
        <w:rPr>
          <w:rFonts w:cs="Arial"/>
        </w:rPr>
        <w:t>onne</w:t>
      </w:r>
      <w:r w:rsidRPr="000531E1">
        <w:rPr>
          <w:rFonts w:cs="Arial"/>
          <w:spacing w:val="-1"/>
        </w:rPr>
        <w:t>m</w:t>
      </w:r>
      <w:r w:rsidRPr="000531E1">
        <w:rPr>
          <w:rFonts w:cs="Arial"/>
        </w:rPr>
        <w:t>en</w:t>
      </w:r>
      <w:r w:rsidRPr="000531E1">
        <w:rPr>
          <w:rFonts w:cs="Arial"/>
          <w:spacing w:val="-2"/>
        </w:rPr>
        <w:t>t</w:t>
      </w:r>
      <w:r w:rsidRPr="000531E1">
        <w:rPr>
          <w:rFonts w:cs="Arial"/>
        </w:rPr>
        <w:t>ales et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les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u</w:t>
      </w:r>
      <w:r w:rsidRPr="000531E1">
        <w:rPr>
          <w:rFonts w:cs="Arial"/>
          <w:spacing w:val="-1"/>
        </w:rPr>
        <w:t>r</w:t>
      </w:r>
      <w:r w:rsidRPr="000531E1">
        <w:rPr>
          <w:rFonts w:cs="Arial"/>
          <w:spacing w:val="-2"/>
        </w:rPr>
        <w:t>g</w:t>
      </w:r>
      <w:r w:rsidRPr="000531E1">
        <w:rPr>
          <w:rFonts w:cs="Arial"/>
        </w:rPr>
        <w:t xml:space="preserve">ences </w:t>
      </w:r>
      <w:r w:rsidRPr="000531E1">
        <w:rPr>
          <w:rFonts w:cs="Arial"/>
          <w:spacing w:val="-1"/>
        </w:rPr>
        <w:t>h</w:t>
      </w:r>
      <w:r w:rsidRPr="000531E1">
        <w:rPr>
          <w:rFonts w:cs="Arial"/>
        </w:rPr>
        <w:t>u</w:t>
      </w:r>
      <w:r w:rsidRPr="000531E1">
        <w:rPr>
          <w:rFonts w:cs="Arial"/>
          <w:spacing w:val="-1"/>
        </w:rPr>
        <w:t>m</w:t>
      </w:r>
      <w:r w:rsidRPr="000531E1">
        <w:rPr>
          <w:rFonts w:cs="Arial"/>
        </w:rPr>
        <w:t>a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>itai</w:t>
      </w:r>
      <w:r w:rsidRPr="000531E1">
        <w:rPr>
          <w:rFonts w:cs="Arial"/>
          <w:spacing w:val="-2"/>
        </w:rPr>
        <w:t>r</w:t>
      </w:r>
      <w:r w:rsidRPr="000531E1">
        <w:rPr>
          <w:rFonts w:cs="Arial"/>
        </w:rPr>
        <w:t xml:space="preserve">es 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>n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-2"/>
        </w:rPr>
        <w:t>s</w:t>
      </w:r>
      <w:r w:rsidRPr="000531E1">
        <w:rPr>
          <w:rFonts w:cs="Arial"/>
        </w:rPr>
        <w:t>ont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es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  <w:spacing w:val="-3"/>
        </w:rPr>
        <w:t>x</w:t>
      </w:r>
      <w:r w:rsidRPr="000531E1">
        <w:rPr>
          <w:rFonts w:cs="Arial"/>
        </w:rPr>
        <w:t>e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ples.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De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-2"/>
        </w:rPr>
        <w:t>t</w:t>
      </w:r>
      <w:r w:rsidRPr="000531E1">
        <w:rPr>
          <w:rFonts w:cs="Arial"/>
        </w:rPr>
        <w:t>el</w:t>
      </w:r>
      <w:r w:rsidRPr="000531E1">
        <w:rPr>
          <w:rFonts w:cs="Arial"/>
          <w:spacing w:val="-2"/>
        </w:rPr>
        <w:t>l</w:t>
      </w:r>
      <w:r w:rsidRPr="000531E1">
        <w:rPr>
          <w:rFonts w:cs="Arial"/>
        </w:rPr>
        <w:t xml:space="preserve">es </w:t>
      </w:r>
      <w:r w:rsidRPr="000531E1">
        <w:rPr>
          <w:rFonts w:cs="Arial"/>
          <w:spacing w:val="1"/>
        </w:rPr>
        <w:t>u</w:t>
      </w:r>
      <w:r w:rsidRPr="000531E1">
        <w:rPr>
          <w:rFonts w:cs="Arial"/>
        </w:rPr>
        <w:t>r</w:t>
      </w:r>
      <w:r w:rsidRPr="000531E1">
        <w:rPr>
          <w:rFonts w:cs="Arial"/>
          <w:spacing w:val="-3"/>
        </w:rPr>
        <w:t>g</w:t>
      </w:r>
      <w:r w:rsidRPr="000531E1">
        <w:rPr>
          <w:rFonts w:cs="Arial"/>
        </w:rPr>
        <w:t>e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 xml:space="preserve">ces </w:t>
      </w:r>
      <w:r w:rsidRPr="000531E1">
        <w:rPr>
          <w:rFonts w:cs="Arial"/>
          <w:spacing w:val="1"/>
        </w:rPr>
        <w:t>p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>ur</w:t>
      </w:r>
      <w:r w:rsidRPr="000531E1">
        <w:rPr>
          <w:rFonts w:cs="Arial"/>
          <w:spacing w:val="-2"/>
        </w:rPr>
        <w:t>r</w:t>
      </w:r>
      <w:r w:rsidRPr="000531E1">
        <w:rPr>
          <w:rFonts w:cs="Arial"/>
        </w:rPr>
        <w:t>aie</w:t>
      </w:r>
      <w:r w:rsidRPr="000531E1">
        <w:rPr>
          <w:rFonts w:cs="Arial"/>
          <w:spacing w:val="1"/>
        </w:rPr>
        <w:t>n</w:t>
      </w:r>
      <w:r w:rsidRPr="000531E1">
        <w:rPr>
          <w:rFonts w:cs="Arial"/>
        </w:rPr>
        <w:t>t</w:t>
      </w:r>
      <w:r w:rsidRPr="000531E1">
        <w:rPr>
          <w:rFonts w:cs="Arial"/>
          <w:w w:val="99"/>
        </w:rPr>
        <w:t xml:space="preserve"> </w:t>
      </w:r>
      <w:r w:rsidRPr="000531E1">
        <w:rPr>
          <w:rFonts w:cs="Arial"/>
        </w:rPr>
        <w:t>représe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>t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>r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-2"/>
        </w:rPr>
        <w:t>d</w:t>
      </w:r>
      <w:r w:rsidRPr="000531E1">
        <w:rPr>
          <w:rFonts w:cs="Arial"/>
        </w:rPr>
        <w:t>es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r</w:t>
      </w:r>
      <w:r w:rsidRPr="000531E1">
        <w:rPr>
          <w:rFonts w:cs="Arial"/>
          <w:spacing w:val="-1"/>
        </w:rPr>
        <w:t>i</w:t>
      </w:r>
      <w:r w:rsidRPr="000531E1">
        <w:rPr>
          <w:rFonts w:cs="Arial"/>
        </w:rPr>
        <w:t>s</w:t>
      </w:r>
      <w:r w:rsidRPr="000531E1">
        <w:rPr>
          <w:rFonts w:cs="Arial"/>
          <w:spacing w:val="-2"/>
        </w:rPr>
        <w:t>q</w:t>
      </w:r>
      <w:r w:rsidRPr="000531E1">
        <w:rPr>
          <w:rFonts w:cs="Arial"/>
        </w:rPr>
        <w:t>ues i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por</w:t>
      </w:r>
      <w:r w:rsidRPr="000531E1">
        <w:rPr>
          <w:rFonts w:cs="Arial"/>
          <w:spacing w:val="-3"/>
        </w:rPr>
        <w:t>t</w:t>
      </w:r>
      <w:r w:rsidRPr="000531E1">
        <w:rPr>
          <w:rFonts w:cs="Arial"/>
        </w:rPr>
        <w:t>ants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p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>ur</w:t>
      </w:r>
      <w:r w:rsidRPr="000531E1">
        <w:rPr>
          <w:rFonts w:cs="Arial"/>
          <w:spacing w:val="-1"/>
        </w:rPr>
        <w:t xml:space="preserve"> l</w:t>
      </w:r>
      <w:r w:rsidRPr="000531E1">
        <w:rPr>
          <w:rFonts w:cs="Arial"/>
        </w:rPr>
        <w:t xml:space="preserve">es </w:t>
      </w:r>
      <w:r w:rsidRPr="000531E1">
        <w:rPr>
          <w:rFonts w:cs="Arial"/>
          <w:spacing w:val="-1"/>
        </w:rPr>
        <w:t>p</w:t>
      </w:r>
      <w:r w:rsidRPr="000531E1">
        <w:rPr>
          <w:rFonts w:cs="Arial"/>
        </w:rPr>
        <w:t>art</w:t>
      </w:r>
      <w:r w:rsidRPr="000531E1">
        <w:rPr>
          <w:rFonts w:cs="Arial"/>
          <w:spacing w:val="-1"/>
        </w:rPr>
        <w:t>i</w:t>
      </w:r>
      <w:r w:rsidRPr="000531E1">
        <w:rPr>
          <w:rFonts w:cs="Arial"/>
        </w:rPr>
        <w:t>cip</w:t>
      </w:r>
      <w:r w:rsidRPr="000531E1">
        <w:rPr>
          <w:rFonts w:cs="Arial"/>
          <w:spacing w:val="1"/>
        </w:rPr>
        <w:t>a</w:t>
      </w:r>
      <w:r w:rsidRPr="000531E1">
        <w:rPr>
          <w:rFonts w:cs="Arial"/>
        </w:rPr>
        <w:t>nts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</w:rPr>
        <w:t>à</w:t>
      </w:r>
      <w:r w:rsidRPr="000531E1">
        <w:rPr>
          <w:rFonts w:cs="Arial"/>
          <w:spacing w:val="-1"/>
        </w:rPr>
        <w:t xml:space="preserve"> d</w:t>
      </w:r>
      <w:r w:rsidRPr="000531E1">
        <w:rPr>
          <w:rFonts w:cs="Arial"/>
        </w:rPr>
        <w:t xml:space="preserve">es </w:t>
      </w:r>
      <w:r w:rsidRPr="000531E1">
        <w:rPr>
          <w:rFonts w:cs="Arial"/>
          <w:spacing w:val="1"/>
        </w:rPr>
        <w:t>p</w:t>
      </w:r>
      <w:r w:rsidRPr="000531E1">
        <w:rPr>
          <w:rFonts w:cs="Arial"/>
        </w:rPr>
        <w:t>ro</w:t>
      </w:r>
      <w:r w:rsidRPr="000531E1">
        <w:rPr>
          <w:rFonts w:cs="Arial"/>
          <w:spacing w:val="-3"/>
        </w:rPr>
        <w:t>j</w:t>
      </w:r>
      <w:r w:rsidRPr="000531E1">
        <w:rPr>
          <w:rFonts w:cs="Arial"/>
        </w:rPr>
        <w:t>e</w:t>
      </w:r>
      <w:r w:rsidRPr="000531E1">
        <w:rPr>
          <w:rFonts w:cs="Arial"/>
          <w:spacing w:val="-2"/>
        </w:rPr>
        <w:t>t</w:t>
      </w:r>
      <w:r w:rsidRPr="000531E1">
        <w:rPr>
          <w:rFonts w:cs="Arial"/>
        </w:rPr>
        <w:t>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e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re</w:t>
      </w:r>
      <w:r w:rsidRPr="000531E1">
        <w:rPr>
          <w:rFonts w:cs="Arial"/>
          <w:spacing w:val="-3"/>
        </w:rPr>
        <w:t>c</w:t>
      </w:r>
      <w:r w:rsidRPr="000531E1">
        <w:rPr>
          <w:rFonts w:cs="Arial"/>
        </w:rPr>
        <w:t>herche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>n cours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ou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n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>u</w:t>
      </w:r>
      <w:r w:rsidRPr="000531E1">
        <w:rPr>
          <w:rFonts w:cs="Arial"/>
          <w:spacing w:val="-3"/>
        </w:rPr>
        <w:t>v</w:t>
      </w:r>
      <w:r w:rsidRPr="000531E1">
        <w:rPr>
          <w:rFonts w:cs="Arial"/>
        </w:rPr>
        <w:t>eau</w:t>
      </w:r>
      <w:r w:rsidRPr="000531E1">
        <w:rPr>
          <w:rFonts w:cs="Arial"/>
          <w:spacing w:val="-3"/>
        </w:rPr>
        <w:t>x</w:t>
      </w:r>
      <w:r w:rsidRPr="000531E1">
        <w:rPr>
          <w:rFonts w:cs="Arial"/>
        </w:rPr>
        <w:t>. L</w:t>
      </w:r>
      <w:r w:rsidRPr="000531E1">
        <w:rPr>
          <w:rFonts w:cs="Arial"/>
          <w:spacing w:val="-2"/>
        </w:rPr>
        <w:t>e</w:t>
      </w:r>
      <w:r w:rsidRPr="000531E1">
        <w:rPr>
          <w:rFonts w:cs="Arial"/>
        </w:rPr>
        <w:t>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p</w:t>
      </w:r>
      <w:r w:rsidRPr="000531E1">
        <w:rPr>
          <w:rFonts w:cs="Arial"/>
        </w:rPr>
        <w:t>art</w:t>
      </w:r>
      <w:r w:rsidRPr="000531E1">
        <w:rPr>
          <w:rFonts w:cs="Arial"/>
          <w:spacing w:val="-1"/>
        </w:rPr>
        <w:t>i</w:t>
      </w:r>
      <w:r w:rsidRPr="000531E1">
        <w:rPr>
          <w:rFonts w:cs="Arial"/>
        </w:rPr>
        <w:t>cip</w:t>
      </w:r>
      <w:r w:rsidRPr="000531E1">
        <w:rPr>
          <w:rFonts w:cs="Arial"/>
          <w:spacing w:val="-2"/>
        </w:rPr>
        <w:t>a</w:t>
      </w:r>
      <w:r w:rsidRPr="000531E1">
        <w:rPr>
          <w:rFonts w:cs="Arial"/>
        </w:rPr>
        <w:t xml:space="preserve">nts </w:t>
      </w:r>
      <w:r w:rsidRPr="000531E1">
        <w:rPr>
          <w:rFonts w:cs="Arial"/>
          <w:spacing w:val="-2"/>
        </w:rPr>
        <w:t>d</w:t>
      </w:r>
      <w:r w:rsidRPr="000531E1">
        <w:rPr>
          <w:rFonts w:cs="Arial"/>
        </w:rPr>
        <w:t>e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rec</w:t>
      </w:r>
      <w:r w:rsidRPr="000531E1">
        <w:rPr>
          <w:rFonts w:cs="Arial"/>
          <w:spacing w:val="-2"/>
        </w:rPr>
        <w:t>he</w:t>
      </w:r>
      <w:r w:rsidRPr="000531E1">
        <w:rPr>
          <w:rFonts w:cs="Arial"/>
        </w:rPr>
        <w:t xml:space="preserve">rche </w:t>
      </w:r>
      <w:r w:rsidRPr="000531E1">
        <w:rPr>
          <w:rFonts w:cs="Arial"/>
          <w:spacing w:val="1"/>
        </w:rPr>
        <w:t>p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>t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>tiels</w:t>
      </w:r>
      <w:r w:rsidRPr="000531E1">
        <w:rPr>
          <w:rFonts w:cs="Arial"/>
          <w:spacing w:val="-2"/>
        </w:rPr>
        <w:t xml:space="preserve"> q</w:t>
      </w:r>
      <w:r w:rsidRPr="000531E1">
        <w:rPr>
          <w:rFonts w:cs="Arial"/>
        </w:rPr>
        <w:t>ui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ne</w:t>
      </w:r>
      <w:r w:rsidRPr="000531E1">
        <w:rPr>
          <w:rFonts w:cs="Arial"/>
          <w:spacing w:val="-5"/>
        </w:rPr>
        <w:t xml:space="preserve"> </w:t>
      </w:r>
      <w:r w:rsidRPr="000531E1">
        <w:rPr>
          <w:rFonts w:cs="Arial"/>
        </w:rPr>
        <w:t>seraient</w:t>
      </w:r>
      <w:r w:rsidRPr="000531E1">
        <w:rPr>
          <w:rFonts w:cs="Arial"/>
          <w:w w:val="99"/>
        </w:rPr>
        <w:t xml:space="preserve"> </w:t>
      </w:r>
      <w:r w:rsidRPr="000531E1">
        <w:rPr>
          <w:rFonts w:cs="Arial"/>
        </w:rPr>
        <w:t>nor</w:t>
      </w:r>
      <w:r w:rsidRPr="000531E1">
        <w:rPr>
          <w:rFonts w:cs="Arial"/>
          <w:spacing w:val="-2"/>
        </w:rPr>
        <w:t>m</w:t>
      </w:r>
      <w:r w:rsidRPr="000531E1">
        <w:rPr>
          <w:rFonts w:cs="Arial"/>
        </w:rPr>
        <w:t>aleme</w:t>
      </w:r>
      <w:r w:rsidRPr="000531E1">
        <w:rPr>
          <w:rFonts w:cs="Arial"/>
          <w:spacing w:val="1"/>
        </w:rPr>
        <w:t>n</w:t>
      </w:r>
      <w:r w:rsidRPr="000531E1">
        <w:rPr>
          <w:rFonts w:cs="Arial"/>
        </w:rPr>
        <w:t>t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p</w:t>
      </w:r>
      <w:r w:rsidRPr="000531E1">
        <w:rPr>
          <w:rFonts w:cs="Arial"/>
        </w:rPr>
        <w:t>as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</w:rPr>
        <w:t>c</w:t>
      </w:r>
      <w:r w:rsidRPr="000531E1">
        <w:rPr>
          <w:rFonts w:cs="Arial"/>
          <w:spacing w:val="1"/>
        </w:rPr>
        <w:t>o</w:t>
      </w:r>
      <w:r w:rsidRPr="000531E1">
        <w:rPr>
          <w:rFonts w:cs="Arial"/>
        </w:rPr>
        <w:t>n</w:t>
      </w:r>
      <w:r w:rsidRPr="000531E1">
        <w:rPr>
          <w:rFonts w:cs="Arial"/>
          <w:spacing w:val="-3"/>
        </w:rPr>
        <w:t>s</w:t>
      </w:r>
      <w:r w:rsidRPr="000531E1">
        <w:rPr>
          <w:rFonts w:cs="Arial"/>
          <w:spacing w:val="1"/>
        </w:rPr>
        <w:t>i</w:t>
      </w:r>
      <w:r w:rsidRPr="000531E1">
        <w:rPr>
          <w:rFonts w:cs="Arial"/>
        </w:rPr>
        <w:t>dérés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c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  <w:spacing w:val="-1"/>
        </w:rPr>
        <w:t>m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 xml:space="preserve">e </w:t>
      </w:r>
      <w:r w:rsidRPr="000531E1">
        <w:rPr>
          <w:rFonts w:cs="Arial"/>
          <w:spacing w:val="-2"/>
        </w:rPr>
        <w:t>v</w:t>
      </w:r>
      <w:r w:rsidRPr="000531E1">
        <w:rPr>
          <w:rFonts w:cs="Arial"/>
        </w:rPr>
        <w:t>uln</w:t>
      </w:r>
      <w:r w:rsidRPr="000531E1">
        <w:rPr>
          <w:rFonts w:cs="Arial"/>
          <w:spacing w:val="1"/>
        </w:rPr>
        <w:t>é</w:t>
      </w:r>
      <w:r w:rsidRPr="000531E1">
        <w:rPr>
          <w:rFonts w:cs="Arial"/>
        </w:rPr>
        <w:t>r</w:t>
      </w:r>
      <w:r w:rsidRPr="000531E1">
        <w:rPr>
          <w:rFonts w:cs="Arial"/>
          <w:spacing w:val="-3"/>
        </w:rPr>
        <w:t>a</w:t>
      </w:r>
      <w:r w:rsidRPr="000531E1">
        <w:rPr>
          <w:rFonts w:cs="Arial"/>
        </w:rPr>
        <w:t xml:space="preserve">bles </w:t>
      </w:r>
      <w:r w:rsidRPr="000531E1">
        <w:rPr>
          <w:rFonts w:cs="Arial"/>
          <w:spacing w:val="-2"/>
        </w:rPr>
        <w:t>p</w:t>
      </w:r>
      <w:r w:rsidRPr="000531E1">
        <w:rPr>
          <w:rFonts w:cs="Arial"/>
        </w:rPr>
        <w:t>our</w:t>
      </w:r>
      <w:r w:rsidRPr="000531E1">
        <w:rPr>
          <w:rFonts w:cs="Arial"/>
          <w:spacing w:val="-2"/>
        </w:rPr>
        <w:t>r</w:t>
      </w:r>
      <w:r w:rsidRPr="000531E1">
        <w:rPr>
          <w:rFonts w:cs="Arial"/>
        </w:rPr>
        <w:t>aie</w:t>
      </w:r>
      <w:r w:rsidRPr="000531E1">
        <w:rPr>
          <w:rFonts w:cs="Arial"/>
          <w:spacing w:val="1"/>
        </w:rPr>
        <w:t>n</w:t>
      </w:r>
      <w:r w:rsidRPr="000531E1">
        <w:rPr>
          <w:rFonts w:cs="Arial"/>
        </w:rPr>
        <w:t>t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</w:rPr>
        <w:t xml:space="preserve">le </w:t>
      </w:r>
      <w:r w:rsidRPr="000531E1">
        <w:rPr>
          <w:rFonts w:cs="Arial"/>
          <w:spacing w:val="-1"/>
        </w:rPr>
        <w:t>d</w:t>
      </w:r>
      <w:r w:rsidRPr="000531E1">
        <w:rPr>
          <w:rFonts w:cs="Arial"/>
        </w:rPr>
        <w:t>e</w:t>
      </w:r>
      <w:r w:rsidRPr="000531E1">
        <w:rPr>
          <w:rFonts w:cs="Arial"/>
          <w:spacing w:val="-3"/>
        </w:rPr>
        <w:t>v</w:t>
      </w:r>
      <w:r w:rsidRPr="000531E1">
        <w:rPr>
          <w:rFonts w:cs="Arial"/>
        </w:rPr>
        <w:t>enir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é</w:t>
      </w:r>
      <w:r w:rsidRPr="000531E1">
        <w:rPr>
          <w:rFonts w:cs="Arial"/>
        </w:rPr>
        <w:t>t</w:t>
      </w:r>
      <w:r w:rsidRPr="000531E1">
        <w:rPr>
          <w:rFonts w:cs="Arial"/>
          <w:spacing w:val="1"/>
        </w:rPr>
        <w:t>a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 xml:space="preserve">t </w:t>
      </w:r>
      <w:r w:rsidRPr="000531E1">
        <w:rPr>
          <w:rFonts w:cs="Arial"/>
          <w:spacing w:val="-2"/>
        </w:rPr>
        <w:t>d</w:t>
      </w:r>
      <w:r w:rsidRPr="000531E1">
        <w:rPr>
          <w:rFonts w:cs="Arial"/>
        </w:rPr>
        <w:t>on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 xml:space="preserve">é la </w:t>
      </w:r>
      <w:r w:rsidRPr="000531E1">
        <w:t>nat</w:t>
      </w:r>
      <w:r w:rsidRPr="000531E1">
        <w:rPr>
          <w:spacing w:val="1"/>
        </w:rPr>
        <w:t>u</w:t>
      </w:r>
      <w:r w:rsidRPr="000531E1">
        <w:t>re</w:t>
      </w:r>
      <w:r w:rsidRPr="000531E1">
        <w:rPr>
          <w:spacing w:val="-3"/>
        </w:rPr>
        <w:t xml:space="preserve"> </w:t>
      </w:r>
      <w:r w:rsidRPr="000531E1">
        <w:t>mê</w:t>
      </w:r>
      <w:r w:rsidRPr="000531E1">
        <w:rPr>
          <w:spacing w:val="-1"/>
        </w:rPr>
        <w:t>m</w:t>
      </w:r>
      <w:r w:rsidRPr="000531E1">
        <w:t xml:space="preserve">e </w:t>
      </w:r>
      <w:r w:rsidRPr="000531E1">
        <w:rPr>
          <w:spacing w:val="-1"/>
        </w:rPr>
        <w:t>d</w:t>
      </w:r>
      <w:r w:rsidRPr="000531E1">
        <w:t xml:space="preserve">es </w:t>
      </w:r>
      <w:r w:rsidRPr="000531E1">
        <w:rPr>
          <w:spacing w:val="1"/>
        </w:rPr>
        <w:t>u</w:t>
      </w:r>
      <w:r w:rsidRPr="000531E1">
        <w:t>r</w:t>
      </w:r>
      <w:r w:rsidRPr="000531E1">
        <w:rPr>
          <w:spacing w:val="-3"/>
        </w:rPr>
        <w:t>g</w:t>
      </w:r>
      <w:r w:rsidRPr="000531E1">
        <w:rPr>
          <w:spacing w:val="-2"/>
        </w:rPr>
        <w:t>e</w:t>
      </w:r>
      <w:r w:rsidRPr="000531E1">
        <w:t xml:space="preserve">nces </w:t>
      </w:r>
      <w:r w:rsidRPr="000531E1">
        <w:rPr>
          <w:spacing w:val="-1"/>
        </w:rPr>
        <w:t>p</w:t>
      </w:r>
      <w:r w:rsidRPr="000531E1">
        <w:t>ubl</w:t>
      </w:r>
      <w:r w:rsidRPr="000531E1">
        <w:rPr>
          <w:spacing w:val="-1"/>
        </w:rPr>
        <w:t>i</w:t>
      </w:r>
      <w:r w:rsidRPr="000531E1">
        <w:rPr>
          <w:spacing w:val="-2"/>
        </w:rPr>
        <w:t>q</w:t>
      </w:r>
      <w:r w:rsidRPr="000531E1">
        <w:t>ues,</w:t>
      </w:r>
      <w:r w:rsidRPr="000531E1">
        <w:rPr>
          <w:spacing w:val="-2"/>
        </w:rPr>
        <w:t xml:space="preserve"> </w:t>
      </w:r>
      <w:r w:rsidRPr="000531E1">
        <w:t xml:space="preserve">alors </w:t>
      </w:r>
      <w:r w:rsidRPr="000531E1">
        <w:rPr>
          <w:spacing w:val="-2"/>
        </w:rPr>
        <w:t>q</w:t>
      </w:r>
      <w:r w:rsidRPr="000531E1">
        <w:t>ue c</w:t>
      </w:r>
      <w:r w:rsidRPr="000531E1">
        <w:rPr>
          <w:spacing w:val="-1"/>
        </w:rPr>
        <w:t>e</w:t>
      </w:r>
      <w:r w:rsidRPr="000531E1">
        <w:t>ux</w:t>
      </w:r>
      <w:r w:rsidRPr="000531E1">
        <w:rPr>
          <w:spacing w:val="-3"/>
        </w:rPr>
        <w:t xml:space="preserve"> </w:t>
      </w:r>
      <w:r w:rsidRPr="000531E1">
        <w:rPr>
          <w:spacing w:val="-1"/>
        </w:rPr>
        <w:t>q</w:t>
      </w:r>
      <w:r w:rsidRPr="000531E1">
        <w:t>ui le sont</w:t>
      </w:r>
      <w:r w:rsidRPr="000531E1">
        <w:rPr>
          <w:spacing w:val="-2"/>
        </w:rPr>
        <w:t xml:space="preserve"> </w:t>
      </w:r>
      <w:r w:rsidRPr="000531E1">
        <w:t>dé</w:t>
      </w:r>
      <w:r w:rsidRPr="000531E1">
        <w:rPr>
          <w:spacing w:val="-3"/>
        </w:rPr>
        <w:t>j</w:t>
      </w:r>
      <w:r w:rsidRPr="000531E1">
        <w:t xml:space="preserve">à </w:t>
      </w:r>
      <w:r w:rsidRPr="000531E1">
        <w:rPr>
          <w:spacing w:val="1"/>
        </w:rPr>
        <w:t>p</w:t>
      </w:r>
      <w:r w:rsidRPr="000531E1">
        <w:rPr>
          <w:spacing w:val="-2"/>
        </w:rPr>
        <w:t>o</w:t>
      </w:r>
      <w:r w:rsidRPr="000531E1">
        <w:t>ur</w:t>
      </w:r>
      <w:r w:rsidRPr="000531E1">
        <w:rPr>
          <w:spacing w:val="-2"/>
        </w:rPr>
        <w:t>r</w:t>
      </w:r>
      <w:r w:rsidRPr="000531E1">
        <w:t>aie</w:t>
      </w:r>
      <w:r w:rsidRPr="000531E1">
        <w:rPr>
          <w:spacing w:val="1"/>
        </w:rPr>
        <w:t>n</w:t>
      </w:r>
      <w:r w:rsidRPr="000531E1">
        <w:t>t l</w:t>
      </w:r>
      <w:r w:rsidRPr="000531E1">
        <w:rPr>
          <w:spacing w:val="-1"/>
        </w:rPr>
        <w:t>’</w:t>
      </w:r>
      <w:r w:rsidRPr="000531E1">
        <w:rPr>
          <w:spacing w:val="-2"/>
        </w:rPr>
        <w:t>ê</w:t>
      </w:r>
      <w:r w:rsidRPr="000531E1">
        <w:t xml:space="preserve">tre </w:t>
      </w:r>
      <w:r w:rsidRPr="000531E1">
        <w:rPr>
          <w:rFonts w:cs="Arial"/>
        </w:rPr>
        <w:t>da</w:t>
      </w:r>
      <w:r w:rsidRPr="000531E1">
        <w:rPr>
          <w:rFonts w:cs="Arial"/>
          <w:spacing w:val="-3"/>
        </w:rPr>
        <w:t>v</w:t>
      </w:r>
      <w:r w:rsidRPr="000531E1">
        <w:rPr>
          <w:rFonts w:cs="Arial"/>
        </w:rPr>
        <w:t>ant</w:t>
      </w:r>
      <w:r w:rsidRPr="000531E1">
        <w:rPr>
          <w:rFonts w:cs="Arial"/>
          <w:spacing w:val="1"/>
        </w:rPr>
        <w:t>a</w:t>
      </w:r>
      <w:r w:rsidRPr="000531E1">
        <w:rPr>
          <w:rFonts w:cs="Arial"/>
          <w:spacing w:val="-2"/>
        </w:rPr>
        <w:t>g</w:t>
      </w:r>
      <w:r w:rsidRPr="000531E1">
        <w:rPr>
          <w:rFonts w:cs="Arial"/>
        </w:rPr>
        <w:t>e</w:t>
      </w:r>
      <w:r w:rsidRPr="000531E1">
        <w:rPr>
          <w:rStyle w:val="Appelnotedebasdep"/>
          <w:rFonts w:cs="Arial"/>
        </w:rPr>
        <w:footnoteReference w:id="2"/>
      </w:r>
      <w:r w:rsidR="006F70B9" w:rsidRPr="000531E1">
        <w:rPr>
          <w:rFonts w:cs="Arial"/>
        </w:rPr>
        <w:t>.</w:t>
      </w:r>
      <w:r w:rsidRPr="000531E1">
        <w:rPr>
          <w:rFonts w:cs="Arial"/>
        </w:rPr>
        <w:t xml:space="preserve"> Ainsi, le maintien des principes de respect des personnes, de préoccupation pour le bien-être et de justice peut commander une attention spéciale et des mesures particulières</w:t>
      </w:r>
      <w:r w:rsidRPr="000531E1">
        <w:rPr>
          <w:rStyle w:val="Appelnotedebasdep"/>
          <w:rFonts w:cs="Arial"/>
        </w:rPr>
        <w:footnoteReference w:id="3"/>
      </w:r>
      <w:r w:rsidRPr="000531E1">
        <w:rPr>
          <w:rFonts w:cs="Arial"/>
        </w:rPr>
        <w:t>.</w:t>
      </w:r>
    </w:p>
    <w:p w:rsidR="00C65C7E" w:rsidRPr="000531E1" w:rsidRDefault="00C65C7E" w:rsidP="00C65C7E">
      <w:pPr>
        <w:rPr>
          <w:rFonts w:cs="Arial"/>
        </w:rPr>
      </w:pPr>
      <w:r w:rsidRPr="000531E1">
        <w:rPr>
          <w:rFonts w:cs="Arial"/>
        </w:rPr>
        <w:t>Durant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les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ur</w:t>
      </w:r>
      <w:r w:rsidRPr="000531E1">
        <w:rPr>
          <w:rFonts w:cs="Arial"/>
          <w:spacing w:val="-3"/>
        </w:rPr>
        <w:t>g</w:t>
      </w:r>
      <w:r w:rsidRPr="000531E1">
        <w:rPr>
          <w:rFonts w:cs="Arial"/>
        </w:rPr>
        <w:t>ences</w:t>
      </w:r>
      <w:r w:rsidRPr="000531E1">
        <w:rPr>
          <w:rFonts w:cs="Arial"/>
          <w:spacing w:val="-2"/>
        </w:rPr>
        <w:t xml:space="preserve"> p</w:t>
      </w:r>
      <w:r w:rsidRPr="000531E1">
        <w:rPr>
          <w:rFonts w:cs="Arial"/>
        </w:rPr>
        <w:t>ubl</w:t>
      </w:r>
      <w:r w:rsidRPr="000531E1">
        <w:rPr>
          <w:rFonts w:cs="Arial"/>
          <w:spacing w:val="-2"/>
        </w:rPr>
        <w:t>iq</w:t>
      </w:r>
      <w:r w:rsidRPr="000531E1">
        <w:rPr>
          <w:rFonts w:cs="Arial"/>
        </w:rPr>
        <w:t xml:space="preserve">ues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éc</w:t>
      </w:r>
      <w:r w:rsidRPr="000531E1">
        <w:rPr>
          <w:rFonts w:cs="Arial"/>
          <w:spacing w:val="-3"/>
        </w:rPr>
        <w:t>l</w:t>
      </w:r>
      <w:r w:rsidRPr="000531E1">
        <w:rPr>
          <w:rFonts w:cs="Arial"/>
        </w:rPr>
        <w:t>arées,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-3"/>
        </w:rPr>
        <w:t>l</w:t>
      </w:r>
      <w:r w:rsidRPr="000531E1">
        <w:rPr>
          <w:rFonts w:cs="Arial"/>
        </w:rPr>
        <w:t>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CER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met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</w:rPr>
        <w:t>en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place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des procé</w:t>
      </w:r>
      <w:r w:rsidRPr="000531E1">
        <w:rPr>
          <w:rFonts w:cs="Arial"/>
          <w:spacing w:val="-2"/>
        </w:rPr>
        <w:t>d</w:t>
      </w:r>
      <w:r w:rsidRPr="000531E1">
        <w:rPr>
          <w:rFonts w:cs="Arial"/>
        </w:rPr>
        <w:t>ures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-3"/>
        </w:rPr>
        <w:t>v</w:t>
      </w:r>
      <w:r w:rsidRPr="000531E1">
        <w:rPr>
          <w:rFonts w:cs="Arial"/>
        </w:rPr>
        <w:t>isa</w:t>
      </w:r>
      <w:r w:rsidRPr="000531E1">
        <w:rPr>
          <w:rFonts w:cs="Arial"/>
          <w:spacing w:val="1"/>
        </w:rPr>
        <w:t>n</w:t>
      </w:r>
      <w:r w:rsidRPr="000531E1">
        <w:rPr>
          <w:rFonts w:cs="Arial"/>
        </w:rPr>
        <w:t>t à p</w:t>
      </w:r>
      <w:r w:rsidRPr="000531E1">
        <w:rPr>
          <w:rFonts w:cs="Arial"/>
          <w:spacing w:val="-2"/>
        </w:rPr>
        <w:t>o</w:t>
      </w:r>
      <w:r w:rsidRPr="000531E1">
        <w:rPr>
          <w:rFonts w:cs="Arial"/>
        </w:rPr>
        <w:t>ursui</w:t>
      </w:r>
      <w:r w:rsidRPr="000531E1">
        <w:rPr>
          <w:rFonts w:cs="Arial"/>
          <w:spacing w:val="-3"/>
        </w:rPr>
        <w:t>v</w:t>
      </w:r>
      <w:r w:rsidRPr="000531E1">
        <w:rPr>
          <w:rFonts w:cs="Arial"/>
        </w:rPr>
        <w:t>re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la s</w:t>
      </w:r>
      <w:r w:rsidRPr="000531E1">
        <w:rPr>
          <w:rFonts w:cs="Arial"/>
          <w:spacing w:val="1"/>
        </w:rPr>
        <w:t>u</w:t>
      </w:r>
      <w:r w:rsidRPr="000531E1">
        <w:rPr>
          <w:rFonts w:cs="Arial"/>
        </w:rPr>
        <w:t>per</w:t>
      </w:r>
      <w:r w:rsidRPr="000531E1">
        <w:rPr>
          <w:rFonts w:cs="Arial"/>
          <w:spacing w:val="-4"/>
        </w:rPr>
        <w:t>v</w:t>
      </w:r>
      <w:r w:rsidRPr="000531E1">
        <w:rPr>
          <w:rFonts w:cs="Arial"/>
        </w:rPr>
        <w:t>is</w:t>
      </w:r>
      <w:r w:rsidRPr="000531E1">
        <w:rPr>
          <w:rFonts w:cs="Arial"/>
          <w:spacing w:val="-2"/>
        </w:rPr>
        <w:t>i</w:t>
      </w:r>
      <w:r w:rsidRPr="000531E1">
        <w:rPr>
          <w:rFonts w:cs="Arial"/>
        </w:rPr>
        <w:t xml:space="preserve">on </w:t>
      </w:r>
      <w:r w:rsidRPr="000531E1">
        <w:rPr>
          <w:rFonts w:cs="Arial"/>
          <w:spacing w:val="1"/>
        </w:rPr>
        <w:t>é</w:t>
      </w:r>
      <w:r w:rsidRPr="000531E1">
        <w:rPr>
          <w:rFonts w:cs="Arial"/>
        </w:rPr>
        <w:t>t</w:t>
      </w:r>
      <w:r w:rsidRPr="000531E1">
        <w:rPr>
          <w:rFonts w:cs="Arial"/>
          <w:spacing w:val="1"/>
        </w:rPr>
        <w:t>h</w:t>
      </w:r>
      <w:r w:rsidRPr="000531E1">
        <w:rPr>
          <w:rFonts w:cs="Arial"/>
        </w:rPr>
        <w:t>i</w:t>
      </w:r>
      <w:r w:rsidRPr="000531E1">
        <w:rPr>
          <w:rFonts w:cs="Arial"/>
          <w:spacing w:val="-2"/>
        </w:rPr>
        <w:t>q</w:t>
      </w:r>
      <w:r w:rsidRPr="000531E1">
        <w:rPr>
          <w:rFonts w:cs="Arial"/>
        </w:rPr>
        <w:t>ue</w:t>
      </w:r>
      <w:r w:rsidRPr="000531E1">
        <w:rPr>
          <w:rFonts w:cs="Arial"/>
          <w:spacing w:val="-1"/>
        </w:rPr>
        <w:t xml:space="preserve"> n</w:t>
      </w:r>
      <w:r w:rsidRPr="000531E1">
        <w:rPr>
          <w:rFonts w:cs="Arial"/>
        </w:rPr>
        <w:t>éces</w:t>
      </w:r>
      <w:r w:rsidRPr="000531E1">
        <w:rPr>
          <w:rFonts w:cs="Arial"/>
          <w:spacing w:val="-3"/>
        </w:rPr>
        <w:t>s</w:t>
      </w:r>
      <w:r w:rsidRPr="000531E1">
        <w:rPr>
          <w:rFonts w:cs="Arial"/>
        </w:rPr>
        <w:t>ai</w:t>
      </w:r>
      <w:r w:rsidRPr="000531E1">
        <w:rPr>
          <w:rFonts w:cs="Arial"/>
          <w:spacing w:val="-2"/>
        </w:rPr>
        <w:t>r</w:t>
      </w:r>
      <w:r w:rsidRPr="000531E1">
        <w:rPr>
          <w:rFonts w:cs="Arial"/>
        </w:rPr>
        <w:t xml:space="preserve">e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e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</w:rPr>
        <w:t>la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</w:rPr>
        <w:t>recherc</w:t>
      </w:r>
      <w:r w:rsidRPr="000531E1">
        <w:rPr>
          <w:rFonts w:cs="Arial"/>
          <w:spacing w:val="-3"/>
        </w:rPr>
        <w:t>h</w:t>
      </w:r>
      <w:r w:rsidRPr="000531E1">
        <w:rPr>
          <w:rFonts w:cs="Arial"/>
        </w:rPr>
        <w:t>e</w:t>
      </w:r>
      <w:r w:rsidRPr="000531E1">
        <w:rPr>
          <w:rStyle w:val="Appelnotedebasdep"/>
          <w:rFonts w:cs="Arial"/>
        </w:rPr>
        <w:footnoteReference w:id="4"/>
      </w:r>
      <w:r w:rsidR="006F70B9" w:rsidRPr="000531E1">
        <w:rPr>
          <w:rFonts w:cs="Arial"/>
        </w:rPr>
        <w:t>.</w:t>
      </w:r>
      <w:r w:rsidRPr="000531E1">
        <w:rPr>
          <w:rFonts w:cs="Arial"/>
          <w:w w:val="99"/>
        </w:rPr>
        <w:t xml:space="preserve"> </w:t>
      </w:r>
      <w:r w:rsidRPr="000531E1">
        <w:t>L’é</w:t>
      </w:r>
      <w:r w:rsidRPr="000531E1">
        <w:rPr>
          <w:spacing w:val="-2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>tion</w:t>
      </w:r>
      <w:r w:rsidRPr="000531E1">
        <w:rPr>
          <w:spacing w:val="-2"/>
        </w:rPr>
        <w:t xml:space="preserve"> </w:t>
      </w:r>
      <w:r w:rsidRPr="000531E1">
        <w:t>ét</w:t>
      </w:r>
      <w:r w:rsidRPr="000531E1">
        <w:rPr>
          <w:spacing w:val="1"/>
        </w:rPr>
        <w:t>h</w:t>
      </w:r>
      <w:r w:rsidRPr="000531E1">
        <w:t>i</w:t>
      </w:r>
      <w:r w:rsidRPr="000531E1">
        <w:rPr>
          <w:spacing w:val="-2"/>
        </w:rPr>
        <w:t>q</w:t>
      </w:r>
      <w:r w:rsidRPr="000531E1">
        <w:t>ue</w:t>
      </w:r>
      <w:r w:rsidRPr="000531E1">
        <w:rPr>
          <w:spacing w:val="-2"/>
        </w:rPr>
        <w:t xml:space="preserve"> </w:t>
      </w:r>
      <w:r w:rsidRPr="000531E1">
        <w:rPr>
          <w:spacing w:val="-1"/>
        </w:rPr>
        <w:t>p</w:t>
      </w:r>
      <w:r w:rsidRPr="000531E1">
        <w:t>our</w:t>
      </w:r>
      <w:r w:rsidRPr="000531E1">
        <w:rPr>
          <w:spacing w:val="-2"/>
        </w:rPr>
        <w:t>r</w:t>
      </w:r>
      <w:r w:rsidRPr="000531E1">
        <w:t>ait co</w:t>
      </w:r>
      <w:r w:rsidRPr="000531E1">
        <w:rPr>
          <w:spacing w:val="-1"/>
        </w:rPr>
        <w:t>m</w:t>
      </w:r>
      <w:r w:rsidRPr="000531E1">
        <w:rPr>
          <w:spacing w:val="1"/>
        </w:rPr>
        <w:t>m</w:t>
      </w:r>
      <w:r w:rsidRPr="000531E1">
        <w:rPr>
          <w:spacing w:val="-2"/>
        </w:rPr>
        <w:t>a</w:t>
      </w:r>
      <w:r w:rsidRPr="000531E1">
        <w:t xml:space="preserve">nder </w:t>
      </w:r>
      <w:r w:rsidRPr="000531E1">
        <w:rPr>
          <w:spacing w:val="-1"/>
        </w:rPr>
        <w:t>l</w:t>
      </w:r>
      <w:r w:rsidRPr="000531E1">
        <w:t>’uti</w:t>
      </w:r>
      <w:r w:rsidRPr="000531E1">
        <w:rPr>
          <w:spacing w:val="-1"/>
        </w:rPr>
        <w:t>l</w:t>
      </w:r>
      <w:r w:rsidRPr="000531E1">
        <w:t>isati</w:t>
      </w:r>
      <w:r w:rsidRPr="000531E1">
        <w:rPr>
          <w:spacing w:val="-2"/>
        </w:rPr>
        <w:t>o</w:t>
      </w:r>
      <w:r w:rsidRPr="000531E1">
        <w:t>n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d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t>prati</w:t>
      </w:r>
      <w:r w:rsidRPr="000531E1">
        <w:rPr>
          <w:spacing w:val="-2"/>
        </w:rPr>
        <w:t>q</w:t>
      </w:r>
      <w:r w:rsidRPr="000531E1">
        <w:t xml:space="preserve">ues </w:t>
      </w:r>
      <w:r w:rsidRPr="000531E1">
        <w:rPr>
          <w:spacing w:val="-1"/>
        </w:rPr>
        <w:t>n</w:t>
      </w:r>
      <w:r w:rsidRPr="000531E1">
        <w:t>o</w:t>
      </w:r>
      <w:r w:rsidRPr="000531E1">
        <w:rPr>
          <w:spacing w:val="-3"/>
        </w:rPr>
        <w:t>v</w:t>
      </w:r>
      <w:r w:rsidRPr="000531E1">
        <w:t>atr</w:t>
      </w:r>
      <w:r w:rsidRPr="000531E1">
        <w:rPr>
          <w:spacing w:val="-1"/>
        </w:rPr>
        <w:t>i</w:t>
      </w:r>
      <w:r w:rsidRPr="000531E1">
        <w:t>ces. Sel</w:t>
      </w:r>
      <w:r w:rsidRPr="000531E1">
        <w:rPr>
          <w:spacing w:val="-2"/>
        </w:rPr>
        <w:t>o</w:t>
      </w:r>
      <w:r w:rsidRPr="000531E1">
        <w:t>n la</w:t>
      </w:r>
      <w:r w:rsidRPr="000531E1">
        <w:rPr>
          <w:spacing w:val="-2"/>
        </w:rPr>
        <w:t xml:space="preserve"> </w:t>
      </w:r>
      <w:r w:rsidRPr="000531E1">
        <w:t>na</w:t>
      </w:r>
      <w:r w:rsidRPr="000531E1">
        <w:rPr>
          <w:spacing w:val="-2"/>
        </w:rPr>
        <w:t>t</w:t>
      </w:r>
      <w:r w:rsidRPr="000531E1">
        <w:t xml:space="preserve">ure </w:t>
      </w:r>
      <w:r w:rsidRPr="000531E1">
        <w:rPr>
          <w:spacing w:val="-1"/>
        </w:rPr>
        <w:t>d</w:t>
      </w:r>
      <w:r w:rsidRPr="000531E1">
        <w:t>e l’ur</w:t>
      </w:r>
      <w:r w:rsidRPr="000531E1">
        <w:rPr>
          <w:spacing w:val="-2"/>
        </w:rPr>
        <w:t>g</w:t>
      </w:r>
      <w:r w:rsidRPr="000531E1">
        <w:t xml:space="preserve">ence, </w:t>
      </w:r>
      <w:r w:rsidRPr="000531E1">
        <w:rPr>
          <w:rFonts w:cs="Arial"/>
          <w:spacing w:val="-3"/>
        </w:rPr>
        <w:t>l</w:t>
      </w:r>
      <w:r w:rsidRPr="000531E1">
        <w:rPr>
          <w:rFonts w:cs="Arial"/>
        </w:rPr>
        <w:t>es CER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-2"/>
        </w:rPr>
        <w:t>p</w:t>
      </w:r>
      <w:r w:rsidRPr="000531E1">
        <w:rPr>
          <w:rFonts w:cs="Arial"/>
        </w:rPr>
        <w:t>o</w:t>
      </w:r>
      <w:r w:rsidRPr="000531E1">
        <w:rPr>
          <w:rFonts w:cs="Arial"/>
          <w:spacing w:val="-2"/>
        </w:rPr>
        <w:t>u</w:t>
      </w:r>
      <w:r w:rsidRPr="000531E1">
        <w:rPr>
          <w:rFonts w:cs="Arial"/>
        </w:rPr>
        <w:t>r</w:t>
      </w:r>
      <w:r w:rsidRPr="000531E1">
        <w:rPr>
          <w:rFonts w:cs="Arial"/>
          <w:spacing w:val="-2"/>
        </w:rPr>
        <w:t>r</w:t>
      </w:r>
      <w:r w:rsidRPr="000531E1">
        <w:rPr>
          <w:rFonts w:cs="Arial"/>
        </w:rPr>
        <w:t>ai</w:t>
      </w:r>
      <w:r w:rsidRPr="000531E1">
        <w:rPr>
          <w:rFonts w:cs="Arial"/>
          <w:spacing w:val="3"/>
        </w:rPr>
        <w:t>e</w:t>
      </w:r>
      <w:r w:rsidRPr="000531E1">
        <w:t>nt être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d</w:t>
      </w:r>
      <w:r w:rsidRPr="000531E1">
        <w:rPr>
          <w:spacing w:val="-2"/>
        </w:rPr>
        <w:t>a</w:t>
      </w:r>
      <w:r w:rsidRPr="000531E1">
        <w:t>ns l’</w:t>
      </w:r>
      <w:r w:rsidRPr="000531E1">
        <w:rPr>
          <w:spacing w:val="-1"/>
        </w:rPr>
        <w:t>i</w:t>
      </w:r>
      <w:r w:rsidRPr="000531E1">
        <w:rPr>
          <w:spacing w:val="1"/>
        </w:rPr>
        <w:t>m</w:t>
      </w:r>
      <w:r w:rsidRPr="000531E1">
        <w:rPr>
          <w:spacing w:val="-2"/>
        </w:rPr>
        <w:t>po</w:t>
      </w:r>
      <w:r w:rsidRPr="000531E1">
        <w:t>ssibil</w:t>
      </w:r>
      <w:r w:rsidRPr="000531E1">
        <w:rPr>
          <w:spacing w:val="-1"/>
        </w:rPr>
        <w:t>i</w:t>
      </w:r>
      <w:r w:rsidRPr="000531E1">
        <w:t>té</w:t>
      </w:r>
      <w:r w:rsidRPr="000531E1">
        <w:rPr>
          <w:spacing w:val="1"/>
        </w:rPr>
        <w:t xml:space="preserve"> d</w:t>
      </w:r>
      <w:r w:rsidRPr="000531E1">
        <w:t xml:space="preserve">e </w:t>
      </w:r>
      <w:r w:rsidRPr="000531E1">
        <w:rPr>
          <w:spacing w:val="-2"/>
        </w:rPr>
        <w:t>s</w:t>
      </w:r>
      <w:r w:rsidRPr="000531E1">
        <w:t>e ren</w:t>
      </w:r>
      <w:r w:rsidRPr="000531E1">
        <w:rPr>
          <w:spacing w:val="-3"/>
        </w:rPr>
        <w:t>c</w:t>
      </w:r>
      <w:r w:rsidRPr="000531E1">
        <w:t>ont</w:t>
      </w:r>
      <w:r w:rsidRPr="000531E1">
        <w:rPr>
          <w:spacing w:val="-3"/>
        </w:rPr>
        <w:t>r</w:t>
      </w:r>
      <w:r w:rsidRPr="000531E1">
        <w:t>er en</w:t>
      </w:r>
      <w:r w:rsidRPr="000531E1">
        <w:rPr>
          <w:spacing w:val="-2"/>
        </w:rPr>
        <w:t xml:space="preserve"> </w:t>
      </w:r>
      <w:r w:rsidRPr="000531E1">
        <w:t>perso</w:t>
      </w:r>
      <w:r w:rsidRPr="000531E1">
        <w:rPr>
          <w:spacing w:val="-2"/>
        </w:rPr>
        <w:t>n</w:t>
      </w:r>
      <w:r w:rsidRPr="000531E1">
        <w:t>ne</w:t>
      </w:r>
      <w:r w:rsidRPr="000531E1">
        <w:rPr>
          <w:spacing w:val="-2"/>
        </w:rPr>
        <w:t xml:space="preserve"> </w:t>
      </w:r>
      <w:r w:rsidRPr="000531E1">
        <w:t>et des proc</w:t>
      </w:r>
      <w:r w:rsidRPr="000531E1">
        <w:rPr>
          <w:spacing w:val="-2"/>
        </w:rPr>
        <w:t>é</w:t>
      </w:r>
      <w:r w:rsidRPr="000531E1">
        <w:t>dures</w:t>
      </w:r>
      <w:r w:rsidRPr="000531E1">
        <w:rPr>
          <w:spacing w:val="-2"/>
        </w:rPr>
        <w:t xml:space="preserve"> </w:t>
      </w:r>
      <w:r w:rsidRPr="000531E1">
        <w:t>d’é</w:t>
      </w:r>
      <w:r w:rsidRPr="000531E1">
        <w:rPr>
          <w:spacing w:val="-2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>tion</w:t>
      </w:r>
      <w:r w:rsidRPr="000531E1">
        <w:rPr>
          <w:spacing w:val="-2"/>
        </w:rPr>
        <w:t xml:space="preserve"> </w:t>
      </w:r>
      <w:r w:rsidRPr="000531E1">
        <w:t>délé</w:t>
      </w:r>
      <w:r w:rsidRPr="000531E1">
        <w:rPr>
          <w:spacing w:val="-1"/>
        </w:rPr>
        <w:t>g</w:t>
      </w:r>
      <w:r w:rsidRPr="000531E1">
        <w:t>u</w:t>
      </w:r>
      <w:r w:rsidRPr="000531E1">
        <w:rPr>
          <w:spacing w:val="-2"/>
        </w:rPr>
        <w:t>é</w:t>
      </w:r>
      <w:r w:rsidRPr="000531E1">
        <w:t xml:space="preserve">e </w:t>
      </w:r>
      <w:r w:rsidRPr="000531E1">
        <w:rPr>
          <w:spacing w:val="-1"/>
        </w:rPr>
        <w:t>p</w:t>
      </w:r>
      <w:r w:rsidRPr="000531E1">
        <w:t>our</w:t>
      </w:r>
      <w:r w:rsidRPr="000531E1">
        <w:rPr>
          <w:spacing w:val="-2"/>
        </w:rPr>
        <w:t>r</w:t>
      </w:r>
      <w:r w:rsidRPr="000531E1">
        <w:t>a</w:t>
      </w:r>
      <w:r w:rsidRPr="000531E1">
        <w:rPr>
          <w:spacing w:val="-3"/>
        </w:rPr>
        <w:t>i</w:t>
      </w:r>
      <w:r w:rsidRPr="000531E1">
        <w:t>ent</w:t>
      </w:r>
      <w:r w:rsidRPr="000531E1">
        <w:rPr>
          <w:spacing w:val="-2"/>
        </w:rPr>
        <w:t xml:space="preserve"> </w:t>
      </w:r>
      <w:r w:rsidRPr="000531E1">
        <w:t>de</w:t>
      </w:r>
      <w:r w:rsidRPr="000531E1">
        <w:rPr>
          <w:spacing w:val="-3"/>
        </w:rPr>
        <w:t>v</w:t>
      </w:r>
      <w:r w:rsidRPr="000531E1">
        <w:t>oir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ê</w:t>
      </w:r>
      <w:r w:rsidRPr="000531E1">
        <w:t>tre c</w:t>
      </w:r>
      <w:r w:rsidRPr="000531E1">
        <w:rPr>
          <w:spacing w:val="-1"/>
        </w:rPr>
        <w:t>o</w:t>
      </w:r>
      <w:r w:rsidRPr="000531E1">
        <w:t>nçu</w:t>
      </w:r>
      <w:r w:rsidRPr="000531E1">
        <w:rPr>
          <w:spacing w:val="-2"/>
        </w:rPr>
        <w:t>e</w:t>
      </w:r>
      <w:r w:rsidRPr="000531E1">
        <w:t xml:space="preserve">s </w:t>
      </w:r>
      <w:r w:rsidRPr="000531E1">
        <w:rPr>
          <w:spacing w:val="1"/>
        </w:rPr>
        <w:t>d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m</w:t>
      </w:r>
      <w:r w:rsidRPr="000531E1">
        <w:rPr>
          <w:spacing w:val="-2"/>
        </w:rPr>
        <w:t>a</w:t>
      </w:r>
      <w:r w:rsidRPr="000531E1">
        <w:t xml:space="preserve">nière à </w:t>
      </w:r>
      <w:r w:rsidRPr="000531E1">
        <w:rPr>
          <w:rFonts w:cs="Arial"/>
        </w:rPr>
        <w:t>répo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>dre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  <w:spacing w:val="-1"/>
        </w:rPr>
        <w:t>a</w:t>
      </w:r>
      <w:r w:rsidRPr="000531E1">
        <w:rPr>
          <w:rFonts w:cs="Arial"/>
        </w:rPr>
        <w:t>ux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  <w:spacing w:val="1"/>
        </w:rPr>
        <w:t>o</w:t>
      </w:r>
      <w:r w:rsidRPr="000531E1">
        <w:rPr>
          <w:rFonts w:cs="Arial"/>
        </w:rPr>
        <w:t>ccasio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>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u</w:t>
      </w:r>
      <w:r w:rsidRPr="000531E1">
        <w:rPr>
          <w:rFonts w:cs="Arial"/>
        </w:rPr>
        <w:t>r</w:t>
      </w:r>
      <w:r w:rsidRPr="000531E1">
        <w:rPr>
          <w:rFonts w:cs="Arial"/>
          <w:spacing w:val="-3"/>
        </w:rPr>
        <w:t>g</w:t>
      </w:r>
      <w:r w:rsidRPr="000531E1">
        <w:rPr>
          <w:rFonts w:cs="Arial"/>
        </w:rPr>
        <w:t>ent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>s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</w:rPr>
        <w:t>de</w:t>
      </w:r>
      <w:r w:rsidRPr="000531E1">
        <w:rPr>
          <w:rFonts w:cs="Arial"/>
          <w:spacing w:val="-1"/>
        </w:rPr>
        <w:t xml:space="preserve"> la </w:t>
      </w:r>
      <w:r w:rsidRPr="000531E1">
        <w:rPr>
          <w:rFonts w:cs="Arial"/>
        </w:rPr>
        <w:t>re</w:t>
      </w:r>
      <w:r w:rsidRPr="000531E1">
        <w:rPr>
          <w:rFonts w:cs="Arial"/>
          <w:spacing w:val="-3"/>
        </w:rPr>
        <w:t>c</w:t>
      </w:r>
      <w:r w:rsidRPr="000531E1">
        <w:rPr>
          <w:rFonts w:cs="Arial"/>
        </w:rPr>
        <w:t>herc</w:t>
      </w:r>
      <w:r w:rsidRPr="000531E1">
        <w:rPr>
          <w:rFonts w:cs="Arial"/>
          <w:spacing w:val="-3"/>
        </w:rPr>
        <w:t>h</w:t>
      </w:r>
      <w:r w:rsidRPr="000531E1">
        <w:rPr>
          <w:rFonts w:cs="Arial"/>
        </w:rPr>
        <w:t>e.</w:t>
      </w:r>
      <w:r w:rsidRPr="000531E1">
        <w:rPr>
          <w:rFonts w:cs="Arial"/>
          <w:w w:val="99"/>
        </w:rPr>
        <w:t xml:space="preserve"> </w:t>
      </w:r>
      <w:r w:rsidRPr="000531E1">
        <w:rPr>
          <w:rFonts w:cs="Arial"/>
        </w:rPr>
        <w:t>Tout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</w:rPr>
        <w:t>asso</w:t>
      </w:r>
      <w:r w:rsidRPr="000531E1">
        <w:rPr>
          <w:rFonts w:cs="Arial"/>
          <w:spacing w:val="-2"/>
        </w:rPr>
        <w:t>u</w:t>
      </w:r>
      <w:r w:rsidRPr="000531E1">
        <w:rPr>
          <w:rFonts w:cs="Arial"/>
        </w:rPr>
        <w:t>pl</w:t>
      </w:r>
      <w:r w:rsidRPr="000531E1">
        <w:rPr>
          <w:rFonts w:cs="Arial"/>
          <w:spacing w:val="-2"/>
        </w:rPr>
        <w:t>i</w:t>
      </w:r>
      <w:r w:rsidRPr="000531E1">
        <w:rPr>
          <w:rFonts w:cs="Arial"/>
        </w:rPr>
        <w:t>sse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  <w:spacing w:val="-2"/>
        </w:rPr>
        <w:t>e</w:t>
      </w:r>
      <w:r w:rsidRPr="000531E1">
        <w:rPr>
          <w:rFonts w:cs="Arial"/>
        </w:rPr>
        <w:t>nt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</w:rPr>
        <w:t>des e</w:t>
      </w:r>
      <w:r w:rsidRPr="000531E1">
        <w:rPr>
          <w:rFonts w:cs="Arial"/>
          <w:spacing w:val="-3"/>
        </w:rPr>
        <w:t>x</w:t>
      </w:r>
      <w:r w:rsidRPr="000531E1">
        <w:rPr>
          <w:rFonts w:cs="Arial"/>
        </w:rPr>
        <w:t>i</w:t>
      </w:r>
      <w:r w:rsidRPr="000531E1">
        <w:rPr>
          <w:rFonts w:cs="Arial"/>
          <w:spacing w:val="-2"/>
        </w:rPr>
        <w:t>g</w:t>
      </w:r>
      <w:r w:rsidRPr="000531E1">
        <w:rPr>
          <w:rFonts w:cs="Arial"/>
        </w:rPr>
        <w:t>ences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h</w:t>
      </w:r>
      <w:r w:rsidRPr="000531E1">
        <w:rPr>
          <w:rFonts w:cs="Arial"/>
        </w:rPr>
        <w:t>abit</w:t>
      </w:r>
      <w:r w:rsidRPr="000531E1">
        <w:rPr>
          <w:rFonts w:cs="Arial"/>
          <w:spacing w:val="-2"/>
        </w:rPr>
        <w:t>u</w:t>
      </w:r>
      <w:r w:rsidRPr="000531E1">
        <w:rPr>
          <w:rFonts w:cs="Arial"/>
        </w:rPr>
        <w:t>el</w:t>
      </w:r>
      <w:r w:rsidRPr="000531E1">
        <w:rPr>
          <w:rFonts w:cs="Arial"/>
          <w:spacing w:val="-2"/>
        </w:rPr>
        <w:t>l</w:t>
      </w:r>
      <w:r w:rsidRPr="000531E1">
        <w:rPr>
          <w:rFonts w:cs="Arial"/>
          <w:spacing w:val="2"/>
        </w:rPr>
        <w:t>e</w:t>
      </w:r>
      <w:r w:rsidRPr="000531E1">
        <w:rPr>
          <w:rFonts w:cs="Arial"/>
          <w:spacing w:val="-1"/>
        </w:rPr>
        <w:t>m</w:t>
      </w:r>
      <w:r w:rsidRPr="000531E1">
        <w:rPr>
          <w:rFonts w:cs="Arial"/>
        </w:rPr>
        <w:t>ent</w:t>
      </w:r>
      <w:r w:rsidRPr="000531E1">
        <w:rPr>
          <w:rFonts w:cs="Arial"/>
          <w:spacing w:val="2"/>
        </w:rPr>
        <w:t xml:space="preserve"> </w:t>
      </w:r>
      <w:r w:rsidRPr="000531E1">
        <w:rPr>
          <w:rFonts w:cs="Arial"/>
          <w:spacing w:val="-1"/>
        </w:rPr>
        <w:t>li</w:t>
      </w:r>
      <w:r w:rsidRPr="000531E1">
        <w:rPr>
          <w:rFonts w:cs="Arial"/>
          <w:spacing w:val="-2"/>
        </w:rPr>
        <w:t>é</w:t>
      </w:r>
      <w:r w:rsidRPr="000531E1">
        <w:rPr>
          <w:rFonts w:cs="Arial"/>
        </w:rPr>
        <w:t>e</w:t>
      </w:r>
      <w:r w:rsidRPr="000531E1">
        <w:t xml:space="preserve">s </w:t>
      </w:r>
      <w:r w:rsidRPr="000531E1">
        <w:rPr>
          <w:spacing w:val="1"/>
        </w:rPr>
        <w:t>a</w:t>
      </w:r>
      <w:r w:rsidRPr="000531E1">
        <w:t>ux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p</w:t>
      </w:r>
      <w:r w:rsidRPr="000531E1">
        <w:t>ro</w:t>
      </w:r>
      <w:r w:rsidRPr="000531E1">
        <w:rPr>
          <w:spacing w:val="-3"/>
        </w:rPr>
        <w:t>c</w:t>
      </w:r>
      <w:r w:rsidRPr="000531E1">
        <w:t>édu</w:t>
      </w:r>
      <w:r w:rsidRPr="000531E1">
        <w:rPr>
          <w:spacing w:val="-4"/>
        </w:rPr>
        <w:t>r</w:t>
      </w:r>
      <w:r w:rsidRPr="000531E1">
        <w:t xml:space="preserve">es </w:t>
      </w:r>
      <w:r w:rsidRPr="000531E1">
        <w:rPr>
          <w:spacing w:val="1"/>
        </w:rPr>
        <w:t>d</w:t>
      </w:r>
      <w:r w:rsidRPr="000531E1">
        <w:t>’é</w:t>
      </w:r>
      <w:r w:rsidRPr="000531E1">
        <w:rPr>
          <w:spacing w:val="-2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>ti</w:t>
      </w:r>
      <w:r w:rsidRPr="000531E1">
        <w:rPr>
          <w:spacing w:val="-2"/>
        </w:rPr>
        <w:t>o</w:t>
      </w:r>
      <w:r w:rsidRPr="000531E1">
        <w:t xml:space="preserve">n </w:t>
      </w:r>
      <w:r w:rsidRPr="000531E1">
        <w:rPr>
          <w:spacing w:val="-1"/>
        </w:rPr>
        <w:t>d</w:t>
      </w:r>
      <w:r w:rsidRPr="000531E1">
        <w:t xml:space="preserve">oit </w:t>
      </w:r>
      <w:r w:rsidRPr="000531E1">
        <w:rPr>
          <w:spacing w:val="-1"/>
        </w:rPr>
        <w:t>ê</w:t>
      </w:r>
      <w:r w:rsidRPr="000531E1">
        <w:t xml:space="preserve">tre </w:t>
      </w:r>
      <w:r w:rsidRPr="000531E1">
        <w:rPr>
          <w:spacing w:val="1"/>
        </w:rPr>
        <w:t>p</w:t>
      </w:r>
      <w:r w:rsidRPr="000531E1">
        <w:t>ro</w:t>
      </w:r>
      <w:r w:rsidRPr="000531E1">
        <w:rPr>
          <w:spacing w:val="-2"/>
        </w:rPr>
        <w:t>p</w:t>
      </w:r>
      <w:r w:rsidRPr="000531E1">
        <w:t>ort</w:t>
      </w:r>
      <w:r w:rsidRPr="000531E1">
        <w:rPr>
          <w:spacing w:val="-1"/>
        </w:rPr>
        <w:t>i</w:t>
      </w:r>
      <w:r w:rsidRPr="000531E1">
        <w:t>o</w:t>
      </w:r>
      <w:r w:rsidRPr="000531E1">
        <w:rPr>
          <w:spacing w:val="-2"/>
        </w:rPr>
        <w:t>n</w:t>
      </w:r>
      <w:r w:rsidRPr="000531E1">
        <w:t>nel à</w:t>
      </w:r>
      <w:r w:rsidRPr="000531E1">
        <w:rPr>
          <w:spacing w:val="-2"/>
        </w:rPr>
        <w:t xml:space="preserve"> </w:t>
      </w:r>
      <w:r w:rsidRPr="000531E1">
        <w:t xml:space="preserve">la </w:t>
      </w:r>
      <w:r w:rsidRPr="000531E1">
        <w:rPr>
          <w:rFonts w:cs="Arial"/>
        </w:rPr>
        <w:t>co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p</w:t>
      </w:r>
      <w:r w:rsidRPr="000531E1">
        <w:rPr>
          <w:rFonts w:cs="Arial"/>
          <w:spacing w:val="-3"/>
        </w:rPr>
        <w:t>l</w:t>
      </w:r>
      <w:r w:rsidRPr="000531E1">
        <w:rPr>
          <w:rFonts w:cs="Arial"/>
        </w:rPr>
        <w:t>e</w:t>
      </w:r>
      <w:r w:rsidRPr="000531E1">
        <w:rPr>
          <w:rFonts w:cs="Arial"/>
          <w:spacing w:val="-3"/>
        </w:rPr>
        <w:t>x</w:t>
      </w:r>
      <w:r w:rsidRPr="000531E1">
        <w:rPr>
          <w:rFonts w:cs="Arial"/>
        </w:rPr>
        <w:t>ité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 xml:space="preserve">t </w:t>
      </w:r>
      <w:r w:rsidRPr="000531E1">
        <w:rPr>
          <w:rFonts w:cs="Arial"/>
          <w:spacing w:val="-2"/>
        </w:rPr>
        <w:t>a</w:t>
      </w:r>
      <w:r w:rsidRPr="000531E1">
        <w:rPr>
          <w:rFonts w:cs="Arial"/>
        </w:rPr>
        <w:t>u c</w:t>
      </w:r>
      <w:r w:rsidRPr="000531E1">
        <w:rPr>
          <w:rFonts w:cs="Arial"/>
          <w:spacing w:val="1"/>
        </w:rPr>
        <w:t>a</w:t>
      </w:r>
      <w:r w:rsidRPr="000531E1">
        <w:rPr>
          <w:rFonts w:cs="Arial"/>
        </w:rPr>
        <w:t>ra</w:t>
      </w:r>
      <w:r w:rsidRPr="000531E1">
        <w:rPr>
          <w:rFonts w:cs="Arial"/>
          <w:spacing w:val="-3"/>
        </w:rPr>
        <w:t>c</w:t>
      </w:r>
      <w:r w:rsidRPr="000531E1">
        <w:rPr>
          <w:rFonts w:cs="Arial"/>
        </w:rPr>
        <w:t>t</w:t>
      </w:r>
      <w:r w:rsidRPr="000531E1">
        <w:rPr>
          <w:rFonts w:cs="Arial"/>
          <w:spacing w:val="1"/>
        </w:rPr>
        <w:t>è</w:t>
      </w:r>
      <w:r w:rsidRPr="000531E1">
        <w:rPr>
          <w:rFonts w:cs="Arial"/>
        </w:rPr>
        <w:t>re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1"/>
        </w:rPr>
        <w:t>u</w:t>
      </w:r>
      <w:r w:rsidRPr="000531E1">
        <w:rPr>
          <w:rFonts w:cs="Arial"/>
        </w:rPr>
        <w:t>r</w:t>
      </w:r>
      <w:r w:rsidRPr="000531E1">
        <w:rPr>
          <w:rFonts w:cs="Arial"/>
          <w:spacing w:val="-3"/>
        </w:rPr>
        <w:t>g</w:t>
      </w:r>
      <w:r w:rsidRPr="000531E1">
        <w:rPr>
          <w:rFonts w:cs="Arial"/>
        </w:rPr>
        <w:t>ent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e</w:t>
      </w:r>
      <w:r w:rsidRPr="000531E1">
        <w:rPr>
          <w:rFonts w:cs="Arial"/>
          <w:spacing w:val="2"/>
        </w:rPr>
        <w:t xml:space="preserve"> </w:t>
      </w:r>
      <w:r w:rsidRPr="000531E1">
        <w:t>la sit</w:t>
      </w:r>
      <w:r w:rsidRPr="000531E1">
        <w:rPr>
          <w:spacing w:val="-2"/>
        </w:rPr>
        <w:t>u</w:t>
      </w:r>
      <w:r w:rsidRPr="000531E1">
        <w:t>at</w:t>
      </w:r>
      <w:r w:rsidRPr="000531E1">
        <w:rPr>
          <w:spacing w:val="-3"/>
        </w:rPr>
        <w:t>i</w:t>
      </w:r>
      <w:r w:rsidRPr="000531E1">
        <w:t>on,</w:t>
      </w:r>
      <w:r w:rsidRPr="000531E1">
        <w:rPr>
          <w:spacing w:val="-2"/>
        </w:rPr>
        <w:t xml:space="preserve"> </w:t>
      </w:r>
      <w:r w:rsidRPr="000531E1">
        <w:t>de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m</w:t>
      </w:r>
      <w:r w:rsidRPr="000531E1">
        <w:rPr>
          <w:spacing w:val="-2"/>
        </w:rPr>
        <w:t>ê</w:t>
      </w:r>
      <w:r w:rsidRPr="000531E1">
        <w:rPr>
          <w:spacing w:val="1"/>
        </w:rPr>
        <w:t>m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rPr>
          <w:spacing w:val="-1"/>
        </w:rPr>
        <w:t>q</w:t>
      </w:r>
      <w:r w:rsidRPr="000531E1">
        <w:t>u’au</w:t>
      </w:r>
      <w:r w:rsidRPr="000531E1">
        <w:rPr>
          <w:spacing w:val="1"/>
        </w:rPr>
        <w:t xml:space="preserve"> </w:t>
      </w:r>
      <w:r w:rsidRPr="000531E1">
        <w:t>r</w:t>
      </w:r>
      <w:r w:rsidRPr="000531E1">
        <w:rPr>
          <w:spacing w:val="-1"/>
        </w:rPr>
        <w:t>i</w:t>
      </w:r>
      <w:r w:rsidRPr="000531E1">
        <w:rPr>
          <w:spacing w:val="-3"/>
        </w:rPr>
        <w:t>s</w:t>
      </w:r>
      <w:r w:rsidRPr="000531E1">
        <w:rPr>
          <w:spacing w:val="-2"/>
        </w:rPr>
        <w:t>q</w:t>
      </w:r>
      <w:r w:rsidRPr="000531E1">
        <w:t xml:space="preserve">ue </w:t>
      </w:r>
      <w:r w:rsidRPr="000531E1">
        <w:rPr>
          <w:spacing w:val="1"/>
        </w:rPr>
        <w:t>p</w:t>
      </w:r>
      <w:r w:rsidRPr="000531E1">
        <w:t>osé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p</w:t>
      </w:r>
      <w:r w:rsidRPr="000531E1">
        <w:t xml:space="preserve">ar </w:t>
      </w:r>
      <w:r w:rsidRPr="000531E1">
        <w:rPr>
          <w:spacing w:val="-4"/>
        </w:rPr>
        <w:t>l</w:t>
      </w:r>
      <w:r w:rsidRPr="000531E1">
        <w:t>a recherche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e</w:t>
      </w:r>
      <w:r w:rsidRPr="000531E1">
        <w:t xml:space="preserve">n </w:t>
      </w:r>
      <w:r w:rsidRPr="000531E1">
        <w:rPr>
          <w:spacing w:val="-2"/>
        </w:rPr>
        <w:t>c</w:t>
      </w:r>
      <w:r w:rsidRPr="000531E1">
        <w:t>ours</w:t>
      </w:r>
      <w:r w:rsidRPr="000531E1">
        <w:rPr>
          <w:spacing w:val="-3"/>
        </w:rPr>
        <w:t xml:space="preserve"> </w:t>
      </w:r>
      <w:r w:rsidRPr="000531E1">
        <w:t>d’</w:t>
      </w:r>
      <w:r w:rsidRPr="000531E1">
        <w:rPr>
          <w:spacing w:val="-2"/>
        </w:rPr>
        <w:t>é</w:t>
      </w:r>
      <w:r w:rsidRPr="000531E1">
        <w:rPr>
          <w:spacing w:val="-3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>tion</w:t>
      </w:r>
      <w:r w:rsidRPr="000531E1">
        <w:rPr>
          <w:rStyle w:val="Appelnotedebasdep"/>
        </w:rPr>
        <w:footnoteReference w:id="5"/>
      </w:r>
      <w:r w:rsidR="006F70B9" w:rsidRPr="000531E1">
        <w:t>.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T</w:t>
      </w:r>
      <w:r w:rsidRPr="000531E1">
        <w:rPr>
          <w:spacing w:val="-2"/>
        </w:rPr>
        <w:t>o</w:t>
      </w:r>
      <w:r w:rsidRPr="000531E1">
        <w:t>ute</w:t>
      </w:r>
      <w:r w:rsidRPr="000531E1">
        <w:rPr>
          <w:spacing w:val="-1"/>
        </w:rPr>
        <w:t xml:space="preserve"> </w:t>
      </w:r>
      <w:r w:rsidRPr="000531E1">
        <w:t>mod</w:t>
      </w:r>
      <w:r w:rsidRPr="000531E1">
        <w:rPr>
          <w:spacing w:val="-3"/>
        </w:rPr>
        <w:t>i</w:t>
      </w:r>
      <w:r w:rsidRPr="000531E1">
        <w:rPr>
          <w:spacing w:val="2"/>
        </w:rPr>
        <w:t>f</w:t>
      </w:r>
      <w:r w:rsidRPr="000531E1">
        <w:rPr>
          <w:spacing w:val="-3"/>
        </w:rPr>
        <w:t>i</w:t>
      </w:r>
      <w:r w:rsidRPr="000531E1">
        <w:t>cation</w:t>
      </w:r>
      <w:r w:rsidRPr="000531E1">
        <w:rPr>
          <w:spacing w:val="-2"/>
        </w:rPr>
        <w:t xml:space="preserve"> </w:t>
      </w:r>
      <w:r w:rsidRPr="000531E1">
        <w:t>ap</w:t>
      </w:r>
      <w:r w:rsidRPr="000531E1">
        <w:rPr>
          <w:spacing w:val="-2"/>
        </w:rPr>
        <w:t>p</w:t>
      </w:r>
      <w:r w:rsidRPr="000531E1">
        <w:t>ort</w:t>
      </w:r>
      <w:r w:rsidRPr="000531E1">
        <w:rPr>
          <w:spacing w:val="-2"/>
        </w:rPr>
        <w:t>é</w:t>
      </w:r>
      <w:r w:rsidRPr="000531E1">
        <w:t>e à</w:t>
      </w:r>
      <w:r w:rsidRPr="000531E1">
        <w:rPr>
          <w:spacing w:val="1"/>
        </w:rPr>
        <w:t xml:space="preserve"> </w:t>
      </w:r>
      <w:r w:rsidRPr="000531E1">
        <w:t>l’</w:t>
      </w:r>
      <w:r w:rsidRPr="000531E1">
        <w:rPr>
          <w:spacing w:val="-2"/>
        </w:rPr>
        <w:t>a</w:t>
      </w:r>
      <w:r w:rsidRPr="000531E1">
        <w:t>p</w:t>
      </w:r>
      <w:r w:rsidRPr="000531E1">
        <w:rPr>
          <w:spacing w:val="-2"/>
        </w:rPr>
        <w:t>p</w:t>
      </w:r>
      <w:r w:rsidRPr="000531E1">
        <w:t>l</w:t>
      </w:r>
      <w:r w:rsidRPr="000531E1">
        <w:rPr>
          <w:spacing w:val="-1"/>
        </w:rPr>
        <w:t>i</w:t>
      </w:r>
      <w:r w:rsidRPr="000531E1">
        <w:t xml:space="preserve">cation </w:t>
      </w:r>
      <w:r w:rsidRPr="000531E1">
        <w:rPr>
          <w:spacing w:val="-1"/>
        </w:rPr>
        <w:t>d</w:t>
      </w:r>
      <w:r w:rsidRPr="000531E1">
        <w:t>es pol</w:t>
      </w:r>
      <w:r w:rsidRPr="000531E1">
        <w:rPr>
          <w:spacing w:val="-1"/>
        </w:rPr>
        <w:t>i</w:t>
      </w:r>
      <w:r w:rsidRPr="000531E1">
        <w:t>ti</w:t>
      </w:r>
      <w:r w:rsidRPr="000531E1">
        <w:rPr>
          <w:spacing w:val="-2"/>
        </w:rPr>
        <w:t>q</w:t>
      </w:r>
      <w:r w:rsidRPr="000531E1">
        <w:t xml:space="preserve">ues </w:t>
      </w:r>
      <w:r w:rsidRPr="000531E1">
        <w:rPr>
          <w:spacing w:val="1"/>
        </w:rPr>
        <w:t>e</w:t>
      </w:r>
      <w:r w:rsidRPr="000531E1">
        <w:t>t</w:t>
      </w:r>
      <w:r w:rsidRPr="000531E1">
        <w:rPr>
          <w:spacing w:val="-2"/>
        </w:rPr>
        <w:t xml:space="preserve"> </w:t>
      </w:r>
      <w:r w:rsidRPr="000531E1">
        <w:t>des</w:t>
      </w:r>
      <w:r w:rsidRPr="000531E1">
        <w:rPr>
          <w:spacing w:val="-2"/>
        </w:rPr>
        <w:t xml:space="preserve"> </w:t>
      </w:r>
      <w:r w:rsidRPr="000531E1">
        <w:t>proc</w:t>
      </w:r>
      <w:r w:rsidRPr="000531E1">
        <w:rPr>
          <w:spacing w:val="-2"/>
        </w:rPr>
        <w:t>é</w:t>
      </w:r>
      <w:r w:rsidRPr="000531E1">
        <w:t xml:space="preserve">dures </w:t>
      </w:r>
      <w:r w:rsidRPr="000531E1">
        <w:rPr>
          <w:spacing w:val="-2"/>
        </w:rPr>
        <w:t>d</w:t>
      </w:r>
      <w:r w:rsidRPr="000531E1">
        <w:t>e l’é</w:t>
      </w:r>
      <w:r w:rsidRPr="000531E1">
        <w:rPr>
          <w:spacing w:val="-2"/>
        </w:rPr>
        <w:t>t</w:t>
      </w:r>
      <w:r w:rsidRPr="000531E1">
        <w:t>hi</w:t>
      </w:r>
      <w:r w:rsidRPr="000531E1">
        <w:rPr>
          <w:spacing w:val="-2"/>
        </w:rPr>
        <w:t>q</w:t>
      </w:r>
      <w:r w:rsidRPr="000531E1">
        <w:t xml:space="preserve">ue </w:t>
      </w:r>
      <w:r w:rsidRPr="000531E1">
        <w:rPr>
          <w:spacing w:val="1"/>
        </w:rPr>
        <w:t>d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t>la recher</w:t>
      </w:r>
      <w:r w:rsidRPr="000531E1">
        <w:rPr>
          <w:spacing w:val="-4"/>
        </w:rPr>
        <w:t>c</w:t>
      </w:r>
      <w:r w:rsidRPr="000531E1">
        <w:t xml:space="preserve">he </w:t>
      </w:r>
      <w:r w:rsidRPr="000531E1">
        <w:rPr>
          <w:spacing w:val="-1"/>
        </w:rPr>
        <w:t>d</w:t>
      </w:r>
      <w:r w:rsidRPr="000531E1">
        <w:t>ura</w:t>
      </w:r>
      <w:r w:rsidRPr="000531E1">
        <w:rPr>
          <w:spacing w:val="-2"/>
        </w:rPr>
        <w:t>n</w:t>
      </w:r>
      <w:r w:rsidRPr="000531E1">
        <w:t xml:space="preserve">t </w:t>
      </w:r>
      <w:r w:rsidRPr="000531E1">
        <w:rPr>
          <w:spacing w:val="-2"/>
        </w:rPr>
        <w:t>un</w:t>
      </w:r>
      <w:r w:rsidRPr="000531E1">
        <w:t xml:space="preserve">e </w:t>
      </w:r>
      <w:r w:rsidRPr="000531E1">
        <w:rPr>
          <w:spacing w:val="1"/>
        </w:rPr>
        <w:t>u</w:t>
      </w:r>
      <w:r w:rsidRPr="000531E1">
        <w:t>r</w:t>
      </w:r>
      <w:r w:rsidRPr="000531E1">
        <w:rPr>
          <w:spacing w:val="-3"/>
        </w:rPr>
        <w:t>g</w:t>
      </w:r>
      <w:r w:rsidRPr="000531E1">
        <w:t>ence</w:t>
      </w:r>
      <w:r w:rsidRPr="000531E1">
        <w:rPr>
          <w:spacing w:val="-2"/>
        </w:rPr>
        <w:t xml:space="preserve"> </w:t>
      </w:r>
      <w:r w:rsidRPr="000531E1">
        <w:t>p</w:t>
      </w:r>
      <w:r w:rsidRPr="000531E1">
        <w:rPr>
          <w:spacing w:val="-2"/>
        </w:rPr>
        <w:t>u</w:t>
      </w:r>
      <w:r w:rsidRPr="000531E1">
        <w:t>bl</w:t>
      </w:r>
      <w:r w:rsidRPr="000531E1">
        <w:rPr>
          <w:spacing w:val="-1"/>
        </w:rPr>
        <w:t>i</w:t>
      </w:r>
      <w:r w:rsidRPr="000531E1">
        <w:rPr>
          <w:spacing w:val="-2"/>
        </w:rPr>
        <w:t>q</w:t>
      </w:r>
      <w:r w:rsidRPr="000531E1">
        <w:t xml:space="preserve">ue </w:t>
      </w:r>
      <w:r w:rsidRPr="000531E1">
        <w:rPr>
          <w:rFonts w:cs="Arial"/>
        </w:rPr>
        <w:t>déclarée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d</w:t>
      </w:r>
      <w:r w:rsidRPr="000531E1">
        <w:rPr>
          <w:rFonts w:cs="Arial"/>
        </w:rPr>
        <w:t>oit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  <w:spacing w:val="1"/>
        </w:rPr>
        <w:t>ê</w:t>
      </w:r>
      <w:r w:rsidRPr="000531E1">
        <w:rPr>
          <w:rFonts w:cs="Arial"/>
        </w:rPr>
        <w:t>tre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</w:rPr>
        <w:t>do</w:t>
      </w:r>
      <w:r w:rsidRPr="000531E1">
        <w:rPr>
          <w:rFonts w:cs="Arial"/>
          <w:spacing w:val="-3"/>
        </w:rPr>
        <w:t>c</w:t>
      </w:r>
      <w:r w:rsidRPr="000531E1">
        <w:rPr>
          <w:rFonts w:cs="Arial"/>
          <w:spacing w:val="-2"/>
        </w:rPr>
        <w:t>u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e</w:t>
      </w:r>
      <w:r w:rsidRPr="000531E1">
        <w:rPr>
          <w:rFonts w:cs="Arial"/>
          <w:spacing w:val="-2"/>
        </w:rPr>
        <w:t>n</w:t>
      </w:r>
      <w:r w:rsidRPr="000531E1">
        <w:rPr>
          <w:rFonts w:cs="Arial"/>
        </w:rPr>
        <w:t>t</w:t>
      </w:r>
      <w:r w:rsidRPr="000531E1">
        <w:rPr>
          <w:rFonts w:cs="Arial"/>
          <w:spacing w:val="1"/>
        </w:rPr>
        <w:t>é</w:t>
      </w:r>
      <w:r w:rsidRPr="000531E1">
        <w:rPr>
          <w:rFonts w:cs="Arial"/>
        </w:rPr>
        <w:t>e</w:t>
      </w:r>
      <w:r w:rsidRPr="000531E1">
        <w:rPr>
          <w:rFonts w:cs="Arial"/>
          <w:spacing w:val="-3"/>
        </w:rPr>
        <w:t xml:space="preserve"> </w:t>
      </w:r>
      <w:r w:rsidRPr="000531E1">
        <w:rPr>
          <w:rFonts w:cs="Arial"/>
          <w:spacing w:val="1"/>
        </w:rPr>
        <w:t>e</w:t>
      </w:r>
      <w:r w:rsidRPr="000531E1">
        <w:rPr>
          <w:rFonts w:cs="Arial"/>
        </w:rPr>
        <w:t>t</w:t>
      </w:r>
      <w:r w:rsidRPr="000531E1">
        <w:rPr>
          <w:rFonts w:cs="Arial"/>
          <w:spacing w:val="-1"/>
        </w:rPr>
        <w:t xml:space="preserve"> </w:t>
      </w:r>
      <w:r w:rsidRPr="000531E1">
        <w:rPr>
          <w:rFonts w:cs="Arial"/>
          <w:spacing w:val="-3"/>
        </w:rPr>
        <w:t>j</w:t>
      </w:r>
      <w:r w:rsidRPr="000531E1">
        <w:rPr>
          <w:rFonts w:cs="Arial"/>
        </w:rPr>
        <w:t>ust</w:t>
      </w:r>
      <w:r w:rsidRPr="000531E1">
        <w:rPr>
          <w:rFonts w:cs="Arial"/>
          <w:spacing w:val="-3"/>
        </w:rPr>
        <w:t>i</w:t>
      </w:r>
      <w:r w:rsidRPr="000531E1">
        <w:rPr>
          <w:rFonts w:cs="Arial"/>
          <w:spacing w:val="2"/>
        </w:rPr>
        <w:t>f</w:t>
      </w:r>
      <w:r w:rsidRPr="000531E1">
        <w:rPr>
          <w:rFonts w:cs="Arial"/>
        </w:rPr>
        <w:t>iée</w:t>
      </w:r>
      <w:r w:rsidRPr="000531E1">
        <w:rPr>
          <w:rFonts w:cs="Arial"/>
          <w:spacing w:val="2"/>
        </w:rPr>
        <w:t xml:space="preserve"> </w:t>
      </w:r>
      <w:r w:rsidRPr="000531E1">
        <w:rPr>
          <w:rFonts w:cs="Arial"/>
        </w:rPr>
        <w:t>de</w:t>
      </w:r>
      <w:r w:rsidRPr="000531E1">
        <w:rPr>
          <w:rFonts w:cs="Arial"/>
          <w:spacing w:val="-4"/>
        </w:rPr>
        <w:t xml:space="preserve"> </w:t>
      </w:r>
      <w:r w:rsidRPr="000531E1">
        <w:rPr>
          <w:rFonts w:cs="Arial"/>
          <w:spacing w:val="1"/>
        </w:rPr>
        <w:t>m</w:t>
      </w:r>
      <w:r w:rsidRPr="000531E1">
        <w:rPr>
          <w:rFonts w:cs="Arial"/>
        </w:rPr>
        <w:t>an</w:t>
      </w:r>
      <w:r w:rsidRPr="000531E1">
        <w:rPr>
          <w:rFonts w:cs="Arial"/>
          <w:spacing w:val="-3"/>
        </w:rPr>
        <w:t>i</w:t>
      </w:r>
      <w:r w:rsidRPr="000531E1">
        <w:rPr>
          <w:rFonts w:cs="Arial"/>
        </w:rPr>
        <w:t>ère</w:t>
      </w:r>
      <w:r w:rsidRPr="000531E1">
        <w:rPr>
          <w:rFonts w:cs="Arial"/>
          <w:spacing w:val="-2"/>
        </w:rPr>
        <w:t xml:space="preserve"> </w:t>
      </w:r>
      <w:r w:rsidRPr="000531E1">
        <w:rPr>
          <w:rFonts w:cs="Arial"/>
          <w:spacing w:val="-1"/>
        </w:rPr>
        <w:t>a</w:t>
      </w:r>
      <w:r w:rsidRPr="000531E1">
        <w:rPr>
          <w:rFonts w:cs="Arial"/>
        </w:rPr>
        <w:t>ppr</w:t>
      </w:r>
      <w:r w:rsidRPr="000531E1">
        <w:rPr>
          <w:rFonts w:cs="Arial"/>
          <w:spacing w:val="-3"/>
        </w:rPr>
        <w:t>o</w:t>
      </w:r>
      <w:r w:rsidRPr="000531E1">
        <w:rPr>
          <w:rFonts w:cs="Arial"/>
        </w:rPr>
        <w:t>pr</w:t>
      </w:r>
      <w:r w:rsidRPr="000531E1">
        <w:rPr>
          <w:rFonts w:cs="Arial"/>
          <w:spacing w:val="-2"/>
        </w:rPr>
        <w:t>i</w:t>
      </w:r>
      <w:r w:rsidRPr="000531E1">
        <w:rPr>
          <w:rFonts w:cs="Arial"/>
        </w:rPr>
        <w:t>ée.</w:t>
      </w:r>
    </w:p>
    <w:p w:rsidR="00C65C7E" w:rsidRPr="000531E1" w:rsidRDefault="00C65C7E" w:rsidP="006F70B9">
      <w:pPr>
        <w:pStyle w:val="Titre2"/>
        <w:rPr>
          <w:bCs/>
          <w:lang w:val="fr-CA"/>
        </w:rPr>
      </w:pPr>
      <w:bookmarkStart w:id="6" w:name="_Toc3642641"/>
      <w:r w:rsidRPr="000531E1">
        <w:rPr>
          <w:lang w:val="fr-CA"/>
        </w:rPr>
        <w:lastRenderedPageBreak/>
        <w:t>Procédur</w:t>
      </w:r>
      <w:r w:rsidRPr="000531E1">
        <w:rPr>
          <w:spacing w:val="-2"/>
          <w:lang w:val="fr-CA"/>
        </w:rPr>
        <w:t>e</w:t>
      </w:r>
      <w:r w:rsidRPr="000531E1">
        <w:rPr>
          <w:lang w:val="fr-CA"/>
        </w:rPr>
        <w:t>s</w:t>
      </w:r>
      <w:r w:rsidRPr="000531E1">
        <w:rPr>
          <w:spacing w:val="-2"/>
          <w:lang w:val="fr-CA"/>
        </w:rPr>
        <w:t xml:space="preserve"> </w:t>
      </w:r>
      <w:r w:rsidRPr="000531E1">
        <w:rPr>
          <w:lang w:val="fr-CA"/>
        </w:rPr>
        <w:t>d’évaluation éthique de la recherche en situation d’urgence</w:t>
      </w:r>
      <w:bookmarkEnd w:id="6"/>
    </w:p>
    <w:p w:rsidR="00C65C7E" w:rsidRPr="000531E1" w:rsidRDefault="00C65C7E" w:rsidP="006F70B9">
      <w:pPr>
        <w:pStyle w:val="Titre3"/>
        <w:rPr>
          <w:lang w:val="fr-CA"/>
        </w:rPr>
      </w:pPr>
      <w:r w:rsidRPr="000531E1">
        <w:rPr>
          <w:lang w:val="fr-CA"/>
        </w:rPr>
        <w:t>À la s</w:t>
      </w:r>
      <w:r w:rsidRPr="000531E1">
        <w:rPr>
          <w:spacing w:val="1"/>
          <w:lang w:val="fr-CA"/>
        </w:rPr>
        <w:t>u</w:t>
      </w:r>
      <w:r w:rsidRPr="000531E1">
        <w:rPr>
          <w:lang w:val="fr-CA"/>
        </w:rPr>
        <w:t>i</w:t>
      </w:r>
      <w:r w:rsidRPr="000531E1">
        <w:rPr>
          <w:spacing w:val="-3"/>
          <w:lang w:val="fr-CA"/>
        </w:rPr>
        <w:t>t</w:t>
      </w:r>
      <w:r w:rsidRPr="000531E1">
        <w:rPr>
          <w:lang w:val="fr-CA"/>
        </w:rPr>
        <w:t xml:space="preserve">e </w:t>
      </w:r>
      <w:r w:rsidRPr="000531E1">
        <w:rPr>
          <w:spacing w:val="1"/>
          <w:lang w:val="fr-CA"/>
        </w:rPr>
        <w:t>d</w:t>
      </w:r>
      <w:r w:rsidRPr="000531E1">
        <w:rPr>
          <w:lang w:val="fr-CA"/>
        </w:rPr>
        <w:t>’</w:t>
      </w:r>
      <w:r w:rsidRPr="000531E1">
        <w:rPr>
          <w:spacing w:val="-2"/>
          <w:lang w:val="fr-CA"/>
        </w:rPr>
        <w:t>u</w:t>
      </w:r>
      <w:r w:rsidRPr="000531E1">
        <w:rPr>
          <w:lang w:val="fr-CA"/>
        </w:rPr>
        <w:t>ne</w:t>
      </w:r>
      <w:r w:rsidRPr="000531E1">
        <w:rPr>
          <w:spacing w:val="-2"/>
          <w:lang w:val="fr-CA"/>
        </w:rPr>
        <w:t xml:space="preserve"> </w:t>
      </w:r>
      <w:r w:rsidRPr="000531E1">
        <w:rPr>
          <w:lang w:val="fr-CA"/>
        </w:rPr>
        <w:t>ur</w:t>
      </w:r>
      <w:r w:rsidRPr="000531E1">
        <w:rPr>
          <w:spacing w:val="-3"/>
          <w:lang w:val="fr-CA"/>
        </w:rPr>
        <w:t>g</w:t>
      </w:r>
      <w:r w:rsidRPr="000531E1">
        <w:rPr>
          <w:lang w:val="fr-CA"/>
        </w:rPr>
        <w:t>en</w:t>
      </w:r>
      <w:r w:rsidRPr="000531E1">
        <w:rPr>
          <w:spacing w:val="-3"/>
          <w:lang w:val="fr-CA"/>
        </w:rPr>
        <w:t>c</w:t>
      </w:r>
      <w:r w:rsidRPr="000531E1">
        <w:rPr>
          <w:lang w:val="fr-CA"/>
        </w:rPr>
        <w:t xml:space="preserve">e </w:t>
      </w:r>
      <w:r w:rsidRPr="000531E1">
        <w:rPr>
          <w:spacing w:val="1"/>
          <w:lang w:val="fr-CA"/>
        </w:rPr>
        <w:t>p</w:t>
      </w:r>
      <w:r w:rsidRPr="000531E1">
        <w:rPr>
          <w:spacing w:val="-2"/>
          <w:lang w:val="fr-CA"/>
        </w:rPr>
        <w:t>u</w:t>
      </w:r>
      <w:r w:rsidRPr="000531E1">
        <w:rPr>
          <w:lang w:val="fr-CA"/>
        </w:rPr>
        <w:t>bl</w:t>
      </w:r>
      <w:r w:rsidRPr="000531E1">
        <w:rPr>
          <w:spacing w:val="-1"/>
          <w:lang w:val="fr-CA"/>
        </w:rPr>
        <w:t>i</w:t>
      </w:r>
      <w:r w:rsidRPr="000531E1">
        <w:rPr>
          <w:spacing w:val="-2"/>
          <w:lang w:val="fr-CA"/>
        </w:rPr>
        <w:t>q</w:t>
      </w:r>
      <w:r w:rsidRPr="000531E1">
        <w:rPr>
          <w:lang w:val="fr-CA"/>
        </w:rPr>
        <w:t xml:space="preserve">ue </w:t>
      </w:r>
      <w:r w:rsidRPr="000531E1">
        <w:rPr>
          <w:spacing w:val="1"/>
          <w:lang w:val="fr-CA"/>
        </w:rPr>
        <w:t>d</w:t>
      </w:r>
      <w:r w:rsidRPr="000531E1">
        <w:rPr>
          <w:lang w:val="fr-CA"/>
        </w:rPr>
        <w:t>éc</w:t>
      </w:r>
      <w:r w:rsidRPr="000531E1">
        <w:rPr>
          <w:spacing w:val="-3"/>
          <w:lang w:val="fr-CA"/>
        </w:rPr>
        <w:t>l</w:t>
      </w:r>
      <w:r w:rsidRPr="000531E1">
        <w:rPr>
          <w:lang w:val="fr-CA"/>
        </w:rPr>
        <w:t>arée</w:t>
      </w:r>
      <w:r w:rsidRPr="000531E1">
        <w:rPr>
          <w:spacing w:val="-1"/>
          <w:lang w:val="fr-CA"/>
        </w:rPr>
        <w:t xml:space="preserve"> </w:t>
      </w:r>
      <w:r w:rsidRPr="000531E1">
        <w:rPr>
          <w:spacing w:val="-2"/>
          <w:lang w:val="fr-CA"/>
        </w:rPr>
        <w:t>o</w:t>
      </w:r>
      <w:r w:rsidRPr="000531E1">
        <w:rPr>
          <w:lang w:val="fr-CA"/>
        </w:rPr>
        <w:t>ffic</w:t>
      </w:r>
      <w:r w:rsidRPr="000531E1">
        <w:rPr>
          <w:spacing w:val="-1"/>
          <w:lang w:val="fr-CA"/>
        </w:rPr>
        <w:t>i</w:t>
      </w:r>
      <w:r w:rsidRPr="000531E1">
        <w:rPr>
          <w:lang w:val="fr-CA"/>
        </w:rPr>
        <w:t>el</w:t>
      </w:r>
      <w:r w:rsidRPr="000531E1">
        <w:rPr>
          <w:spacing w:val="-1"/>
          <w:lang w:val="fr-CA"/>
        </w:rPr>
        <w:t>l</w:t>
      </w:r>
      <w:r w:rsidRPr="000531E1">
        <w:rPr>
          <w:lang w:val="fr-CA"/>
        </w:rPr>
        <w:t>e</w:t>
      </w:r>
      <w:r w:rsidRPr="000531E1">
        <w:rPr>
          <w:spacing w:val="1"/>
          <w:lang w:val="fr-CA"/>
        </w:rPr>
        <w:t>m</w:t>
      </w:r>
      <w:r w:rsidRPr="000531E1">
        <w:rPr>
          <w:lang w:val="fr-CA"/>
        </w:rPr>
        <w:t>e</w:t>
      </w:r>
      <w:r w:rsidRPr="000531E1">
        <w:rPr>
          <w:spacing w:val="-2"/>
          <w:lang w:val="fr-CA"/>
        </w:rPr>
        <w:t>n</w:t>
      </w:r>
      <w:r w:rsidRPr="000531E1">
        <w:rPr>
          <w:lang w:val="fr-CA"/>
        </w:rPr>
        <w:t xml:space="preserve">t, </w:t>
      </w:r>
      <w:r w:rsidRPr="000531E1">
        <w:rPr>
          <w:spacing w:val="-1"/>
          <w:lang w:val="fr-CA"/>
        </w:rPr>
        <w:t>d</w:t>
      </w:r>
      <w:r w:rsidRPr="000531E1">
        <w:rPr>
          <w:lang w:val="fr-CA"/>
        </w:rPr>
        <w:t xml:space="preserve">es </w:t>
      </w:r>
      <w:r w:rsidRPr="000531E1">
        <w:rPr>
          <w:spacing w:val="1"/>
          <w:lang w:val="fr-CA"/>
        </w:rPr>
        <w:t>p</w:t>
      </w:r>
      <w:r w:rsidRPr="000531E1">
        <w:rPr>
          <w:lang w:val="fr-CA"/>
        </w:rPr>
        <w:t>ro</w:t>
      </w:r>
      <w:r w:rsidRPr="000531E1">
        <w:rPr>
          <w:spacing w:val="-3"/>
          <w:lang w:val="fr-CA"/>
        </w:rPr>
        <w:t>c</w:t>
      </w:r>
      <w:r w:rsidRPr="000531E1">
        <w:rPr>
          <w:lang w:val="fr-CA"/>
        </w:rPr>
        <w:t>e</w:t>
      </w:r>
      <w:r w:rsidRPr="000531E1">
        <w:rPr>
          <w:spacing w:val="-3"/>
          <w:lang w:val="fr-CA"/>
        </w:rPr>
        <w:t>s</w:t>
      </w:r>
      <w:r w:rsidRPr="000531E1">
        <w:rPr>
          <w:lang w:val="fr-CA"/>
        </w:rPr>
        <w:t>sus exceptionnels d’é</w:t>
      </w:r>
      <w:r w:rsidRPr="000531E1">
        <w:rPr>
          <w:spacing w:val="-2"/>
          <w:lang w:val="fr-CA"/>
        </w:rPr>
        <w:t>v</w:t>
      </w:r>
      <w:r w:rsidRPr="000531E1">
        <w:rPr>
          <w:lang w:val="fr-CA"/>
        </w:rPr>
        <w:t>alu</w:t>
      </w:r>
      <w:r w:rsidRPr="000531E1">
        <w:rPr>
          <w:spacing w:val="1"/>
          <w:lang w:val="fr-CA"/>
        </w:rPr>
        <w:t>a</w:t>
      </w:r>
      <w:r w:rsidRPr="000531E1">
        <w:rPr>
          <w:lang w:val="fr-CA"/>
        </w:rPr>
        <w:t>t</w:t>
      </w:r>
      <w:r w:rsidRPr="000531E1">
        <w:rPr>
          <w:spacing w:val="-3"/>
          <w:lang w:val="fr-CA"/>
        </w:rPr>
        <w:t>i</w:t>
      </w:r>
      <w:r w:rsidRPr="000531E1">
        <w:rPr>
          <w:lang w:val="fr-CA"/>
        </w:rPr>
        <w:t xml:space="preserve">on </w:t>
      </w:r>
      <w:r w:rsidRPr="000531E1">
        <w:rPr>
          <w:spacing w:val="-1"/>
          <w:lang w:val="fr-CA"/>
        </w:rPr>
        <w:t>éthique</w:t>
      </w:r>
      <w:r w:rsidRPr="000531E1">
        <w:rPr>
          <w:spacing w:val="-2"/>
          <w:lang w:val="fr-CA"/>
        </w:rPr>
        <w:t xml:space="preserve"> </w:t>
      </w:r>
      <w:r w:rsidRPr="000531E1">
        <w:rPr>
          <w:spacing w:val="1"/>
          <w:lang w:val="fr-CA"/>
        </w:rPr>
        <w:t>d</w:t>
      </w:r>
      <w:r w:rsidRPr="000531E1">
        <w:rPr>
          <w:lang w:val="fr-CA"/>
        </w:rPr>
        <w:t>e</w:t>
      </w:r>
      <w:r w:rsidRPr="000531E1">
        <w:rPr>
          <w:spacing w:val="-2"/>
          <w:lang w:val="fr-CA"/>
        </w:rPr>
        <w:t xml:space="preserve"> </w:t>
      </w:r>
      <w:r w:rsidRPr="000531E1">
        <w:rPr>
          <w:lang w:val="fr-CA"/>
        </w:rPr>
        <w:t>la r</w:t>
      </w:r>
      <w:r w:rsidRPr="000531E1">
        <w:rPr>
          <w:spacing w:val="-2"/>
          <w:lang w:val="fr-CA"/>
        </w:rPr>
        <w:t>e</w:t>
      </w:r>
      <w:r w:rsidRPr="000531E1">
        <w:rPr>
          <w:lang w:val="fr-CA"/>
        </w:rPr>
        <w:t>cherche</w:t>
      </w:r>
      <w:r w:rsidRPr="000531E1">
        <w:rPr>
          <w:spacing w:val="-1"/>
          <w:lang w:val="fr-CA"/>
        </w:rPr>
        <w:t xml:space="preserve"> </w:t>
      </w:r>
      <w:r w:rsidRPr="000531E1">
        <w:rPr>
          <w:lang w:val="fr-CA"/>
        </w:rPr>
        <w:t>p</w:t>
      </w:r>
      <w:r w:rsidRPr="000531E1">
        <w:rPr>
          <w:spacing w:val="-2"/>
          <w:lang w:val="fr-CA"/>
        </w:rPr>
        <w:t>o</w:t>
      </w:r>
      <w:r w:rsidRPr="000531E1">
        <w:rPr>
          <w:lang w:val="fr-CA"/>
        </w:rPr>
        <w:t>ur</w:t>
      </w:r>
      <w:r w:rsidRPr="000531E1">
        <w:rPr>
          <w:spacing w:val="-2"/>
          <w:lang w:val="fr-CA"/>
        </w:rPr>
        <w:t>r</w:t>
      </w:r>
      <w:r w:rsidRPr="000531E1">
        <w:rPr>
          <w:lang w:val="fr-CA"/>
        </w:rPr>
        <w:t>aie</w:t>
      </w:r>
      <w:r w:rsidRPr="000531E1">
        <w:rPr>
          <w:spacing w:val="1"/>
          <w:lang w:val="fr-CA"/>
        </w:rPr>
        <w:t>n</w:t>
      </w:r>
      <w:r w:rsidRPr="000531E1">
        <w:rPr>
          <w:lang w:val="fr-CA"/>
        </w:rPr>
        <w:t>t</w:t>
      </w:r>
      <w:r w:rsidRPr="000531E1">
        <w:rPr>
          <w:spacing w:val="-2"/>
          <w:lang w:val="fr-CA"/>
        </w:rPr>
        <w:t xml:space="preserve"> </w:t>
      </w:r>
      <w:r w:rsidRPr="000531E1">
        <w:rPr>
          <w:lang w:val="fr-CA"/>
        </w:rPr>
        <w:t>êt</w:t>
      </w:r>
      <w:r w:rsidRPr="000531E1">
        <w:rPr>
          <w:spacing w:val="-3"/>
          <w:lang w:val="fr-CA"/>
        </w:rPr>
        <w:t>r</w:t>
      </w:r>
      <w:r w:rsidRPr="000531E1">
        <w:rPr>
          <w:lang w:val="fr-CA"/>
        </w:rPr>
        <w:t>e entrepris</w:t>
      </w:r>
      <w:r w:rsidRPr="000531E1">
        <w:rPr>
          <w:rStyle w:val="Appelnotedebasdep"/>
          <w:color w:val="000000" w:themeColor="text1"/>
          <w:lang w:val="fr-CA"/>
        </w:rPr>
        <w:footnoteReference w:id="6"/>
      </w:r>
      <w:r w:rsidR="006F70B9" w:rsidRPr="000531E1">
        <w:rPr>
          <w:lang w:val="fr-CA"/>
        </w:rPr>
        <w:t>.</w:t>
      </w:r>
    </w:p>
    <w:p w:rsidR="00C65C7E" w:rsidRPr="000531E1" w:rsidRDefault="00C65C7E" w:rsidP="00CA0739">
      <w:pPr>
        <w:pStyle w:val="Titre3"/>
      </w:pPr>
      <w:r w:rsidRPr="000531E1">
        <w:t>Le</w:t>
      </w:r>
      <w:r w:rsidRPr="000531E1">
        <w:rPr>
          <w:spacing w:val="-1"/>
        </w:rPr>
        <w:t xml:space="preserve"> </w:t>
      </w:r>
      <w:proofErr w:type="spellStart"/>
      <w:r w:rsidRPr="000531E1">
        <w:rPr>
          <w:spacing w:val="1"/>
        </w:rPr>
        <w:t>p</w:t>
      </w:r>
      <w:r w:rsidRPr="000531E1">
        <w:t>rés</w:t>
      </w:r>
      <w:r w:rsidRPr="000531E1">
        <w:rPr>
          <w:spacing w:val="-3"/>
        </w:rPr>
        <w:t>i</w:t>
      </w:r>
      <w:r w:rsidRPr="000531E1">
        <w:t>de</w:t>
      </w:r>
      <w:r w:rsidRPr="000531E1">
        <w:rPr>
          <w:spacing w:val="-2"/>
        </w:rPr>
        <w:t>n</w:t>
      </w:r>
      <w:r w:rsidRPr="000531E1">
        <w:t>t</w:t>
      </w:r>
      <w:proofErr w:type="spellEnd"/>
      <w:r w:rsidRPr="000531E1">
        <w:t xml:space="preserve"> </w:t>
      </w:r>
      <w:r w:rsidRPr="000531E1">
        <w:rPr>
          <w:spacing w:val="-2"/>
        </w:rPr>
        <w:t>d</w:t>
      </w:r>
      <w:r w:rsidRPr="000531E1">
        <w:t>u CER</w:t>
      </w:r>
      <w:r w:rsidRPr="000531E1">
        <w:rPr>
          <w:spacing w:val="-1"/>
        </w:rPr>
        <w:t xml:space="preserve"> </w:t>
      </w:r>
      <w:proofErr w:type="spellStart"/>
      <w:r w:rsidRPr="000531E1">
        <w:rPr>
          <w:spacing w:val="-2"/>
        </w:rPr>
        <w:t>o</w:t>
      </w:r>
      <w:r w:rsidRPr="000531E1">
        <w:t>u</w:t>
      </w:r>
      <w:proofErr w:type="spellEnd"/>
      <w:r w:rsidRPr="000531E1">
        <w:t xml:space="preserve"> s</w:t>
      </w:r>
      <w:r w:rsidRPr="000531E1">
        <w:rPr>
          <w:spacing w:val="1"/>
        </w:rPr>
        <w:t>o</w:t>
      </w:r>
      <w:r w:rsidRPr="000531E1">
        <w:t>n</w:t>
      </w:r>
      <w:r w:rsidRPr="000531E1">
        <w:rPr>
          <w:spacing w:val="-2"/>
        </w:rPr>
        <w:t xml:space="preserve"> </w:t>
      </w:r>
      <w:proofErr w:type="spellStart"/>
      <w:r w:rsidRPr="000531E1">
        <w:rPr>
          <w:spacing w:val="1"/>
        </w:rPr>
        <w:t>d</w:t>
      </w:r>
      <w:r w:rsidRPr="000531E1">
        <w:t>élé</w:t>
      </w:r>
      <w:r w:rsidRPr="000531E1">
        <w:rPr>
          <w:spacing w:val="-2"/>
        </w:rPr>
        <w:t>gu</w:t>
      </w:r>
      <w:r w:rsidRPr="000531E1">
        <w:t>é</w:t>
      </w:r>
      <w:proofErr w:type="spellEnd"/>
      <w:r w:rsidRPr="000531E1">
        <w:rPr>
          <w:spacing w:val="-1"/>
        </w:rPr>
        <w:t xml:space="preserve"> </w:t>
      </w:r>
      <w:proofErr w:type="spellStart"/>
      <w:r w:rsidRPr="000531E1">
        <w:rPr>
          <w:spacing w:val="-1"/>
        </w:rPr>
        <w:t>p</w:t>
      </w:r>
      <w:r w:rsidRPr="000531E1">
        <w:t>our</w:t>
      </w:r>
      <w:r w:rsidRPr="000531E1">
        <w:rPr>
          <w:spacing w:val="-2"/>
        </w:rPr>
        <w:t>r</w:t>
      </w:r>
      <w:r w:rsidRPr="000531E1">
        <w:t>ait</w:t>
      </w:r>
      <w:proofErr w:type="spellEnd"/>
      <w:r w:rsidRPr="000531E1">
        <w:rPr>
          <w:spacing w:val="-2"/>
        </w:rPr>
        <w:t xml:space="preserve"> </w:t>
      </w:r>
      <w:proofErr w:type="spellStart"/>
      <w:r w:rsidRPr="000531E1">
        <w:t>susp</w:t>
      </w:r>
      <w:r w:rsidRPr="000531E1">
        <w:rPr>
          <w:spacing w:val="-2"/>
        </w:rPr>
        <w:t>e</w:t>
      </w:r>
      <w:r w:rsidRPr="000531E1">
        <w:t>ndre</w:t>
      </w:r>
      <w:proofErr w:type="spellEnd"/>
      <w:r w:rsidRPr="000531E1">
        <w:rPr>
          <w:spacing w:val="-1"/>
        </w:rPr>
        <w:t xml:space="preserve"> </w:t>
      </w:r>
      <w:r w:rsidRPr="000531E1">
        <w:t>le</w:t>
      </w:r>
      <w:r w:rsidRPr="000531E1">
        <w:rPr>
          <w:spacing w:val="-2"/>
        </w:rPr>
        <w:t xml:space="preserve"> </w:t>
      </w:r>
      <w:r w:rsidRPr="000531E1">
        <w:rPr>
          <w:spacing w:val="-1"/>
        </w:rPr>
        <w:t>q</w:t>
      </w:r>
      <w:r w:rsidRPr="000531E1">
        <w:t>uorum</w:t>
      </w:r>
      <w:r w:rsidRPr="000531E1">
        <w:rPr>
          <w:spacing w:val="-1"/>
        </w:rPr>
        <w:t xml:space="preserve"> </w:t>
      </w:r>
      <w:r w:rsidRPr="000531E1">
        <w:t>à</w:t>
      </w:r>
      <w:r w:rsidRPr="000531E1">
        <w:rPr>
          <w:spacing w:val="-2"/>
        </w:rPr>
        <w:t xml:space="preserve"> </w:t>
      </w:r>
      <w:proofErr w:type="spellStart"/>
      <w:r w:rsidRPr="000531E1">
        <w:rPr>
          <w:spacing w:val="1"/>
        </w:rPr>
        <w:t>a</w:t>
      </w:r>
      <w:r w:rsidRPr="000531E1">
        <w:t>tte</w:t>
      </w:r>
      <w:r w:rsidRPr="000531E1">
        <w:rPr>
          <w:spacing w:val="-3"/>
        </w:rPr>
        <w:t>i</w:t>
      </w:r>
      <w:r w:rsidRPr="000531E1">
        <w:t>ndre</w:t>
      </w:r>
      <w:proofErr w:type="spellEnd"/>
      <w:r w:rsidRPr="000531E1">
        <w:t xml:space="preserve"> </w:t>
      </w:r>
      <w:proofErr w:type="spellStart"/>
      <w:r w:rsidRPr="000531E1">
        <w:t>lors</w:t>
      </w:r>
      <w:proofErr w:type="spellEnd"/>
      <w:r w:rsidRPr="000531E1">
        <w:rPr>
          <w:spacing w:val="-2"/>
        </w:rPr>
        <w:t xml:space="preserve"> </w:t>
      </w:r>
      <w:r w:rsidRPr="000531E1">
        <w:t xml:space="preserve">des </w:t>
      </w:r>
      <w:proofErr w:type="spellStart"/>
      <w:r w:rsidRPr="000531E1">
        <w:t>ré</w:t>
      </w:r>
      <w:r w:rsidRPr="000531E1">
        <w:rPr>
          <w:spacing w:val="-2"/>
        </w:rPr>
        <w:t>u</w:t>
      </w:r>
      <w:r w:rsidRPr="000531E1">
        <w:t>nio</w:t>
      </w:r>
      <w:r w:rsidRPr="000531E1">
        <w:rPr>
          <w:spacing w:val="1"/>
        </w:rPr>
        <w:t>n</w:t>
      </w:r>
      <w:r w:rsidRPr="000531E1">
        <w:t>s</w:t>
      </w:r>
      <w:proofErr w:type="spellEnd"/>
      <w:r w:rsidRPr="000531E1">
        <w:rPr>
          <w:spacing w:val="-3"/>
        </w:rPr>
        <w:t xml:space="preserve"> </w:t>
      </w:r>
      <w:r w:rsidRPr="000531E1">
        <w:rPr>
          <w:spacing w:val="1"/>
        </w:rPr>
        <w:t>d</w:t>
      </w:r>
      <w:r w:rsidRPr="000531E1">
        <w:t>u</w:t>
      </w:r>
      <w:r w:rsidRPr="000531E1">
        <w:rPr>
          <w:spacing w:val="-2"/>
        </w:rPr>
        <w:t xml:space="preserve"> </w:t>
      </w:r>
      <w:r w:rsidRPr="000531E1">
        <w:t>CER,</w:t>
      </w:r>
      <w:r w:rsidRPr="000531E1">
        <w:rPr>
          <w:spacing w:val="-1"/>
        </w:rPr>
        <w:t xml:space="preserve"> </w:t>
      </w:r>
      <w:proofErr w:type="spellStart"/>
      <w:r w:rsidRPr="000531E1">
        <w:rPr>
          <w:spacing w:val="1"/>
        </w:rPr>
        <w:t>a</w:t>
      </w:r>
      <w:r w:rsidRPr="000531E1">
        <w:t>u</w:t>
      </w:r>
      <w:r w:rsidRPr="000531E1">
        <w:rPr>
          <w:spacing w:val="-2"/>
        </w:rPr>
        <w:t>q</w:t>
      </w:r>
      <w:r w:rsidRPr="000531E1">
        <w:t>uel</w:t>
      </w:r>
      <w:proofErr w:type="spellEnd"/>
      <w:r w:rsidRPr="000531E1">
        <w:rPr>
          <w:spacing w:val="-1"/>
        </w:rPr>
        <w:t xml:space="preserve"> </w:t>
      </w:r>
      <w:proofErr w:type="spellStart"/>
      <w:r w:rsidRPr="000531E1">
        <w:rPr>
          <w:spacing w:val="-3"/>
        </w:rPr>
        <w:t>c</w:t>
      </w:r>
      <w:r w:rsidRPr="000531E1">
        <w:t>as</w:t>
      </w:r>
      <w:proofErr w:type="spellEnd"/>
      <w:r w:rsidRPr="000531E1">
        <w:t xml:space="preserve"> </w:t>
      </w:r>
      <w:r w:rsidRPr="000531E1">
        <w:rPr>
          <w:spacing w:val="-1"/>
        </w:rPr>
        <w:t xml:space="preserve">des </w:t>
      </w:r>
      <w:proofErr w:type="spellStart"/>
      <w:r w:rsidRPr="000531E1">
        <w:rPr>
          <w:spacing w:val="-1"/>
        </w:rPr>
        <w:t>évaluations</w:t>
      </w:r>
      <w:proofErr w:type="spellEnd"/>
      <w:r w:rsidRPr="000531E1">
        <w:rPr>
          <w:spacing w:val="-1"/>
        </w:rPr>
        <w:t xml:space="preserve"> </w:t>
      </w:r>
      <w:proofErr w:type="spellStart"/>
      <w:r w:rsidRPr="000531E1">
        <w:rPr>
          <w:spacing w:val="-1"/>
        </w:rPr>
        <w:t>déléguées</w:t>
      </w:r>
      <w:proofErr w:type="spellEnd"/>
      <w:r w:rsidRPr="000531E1">
        <w:rPr>
          <w:spacing w:val="-1"/>
        </w:rPr>
        <w:t xml:space="preserve"> </w:t>
      </w:r>
      <w:proofErr w:type="spellStart"/>
      <w:r w:rsidRPr="000531E1">
        <w:rPr>
          <w:spacing w:val="-1"/>
        </w:rPr>
        <w:t>comprenant</w:t>
      </w:r>
      <w:proofErr w:type="spellEnd"/>
      <w:r w:rsidRPr="000531E1">
        <w:rPr>
          <w:spacing w:val="-1"/>
        </w:rPr>
        <w:t xml:space="preserve"> les expertises requises pourraient être menées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p</w:t>
      </w:r>
      <w:r w:rsidRPr="000531E1">
        <w:rPr>
          <w:spacing w:val="-2"/>
        </w:rPr>
        <w:t>o</w:t>
      </w:r>
      <w:r w:rsidRPr="000531E1">
        <w:t>ur la dur</w:t>
      </w:r>
      <w:r w:rsidRPr="000531E1">
        <w:rPr>
          <w:spacing w:val="-3"/>
        </w:rPr>
        <w:t>é</w:t>
      </w:r>
      <w:r w:rsidRPr="000531E1">
        <w:t xml:space="preserve">e </w:t>
      </w:r>
      <w:r w:rsidRPr="000531E1">
        <w:rPr>
          <w:spacing w:val="-1"/>
        </w:rPr>
        <w:t>d</w:t>
      </w:r>
      <w:r w:rsidRPr="000531E1">
        <w:t>e l’ur</w:t>
      </w:r>
      <w:r w:rsidRPr="000531E1">
        <w:rPr>
          <w:spacing w:val="-2"/>
        </w:rPr>
        <w:t>g</w:t>
      </w:r>
      <w:r w:rsidRPr="000531E1">
        <w:t>ence</w:t>
      </w:r>
      <w:r w:rsidRPr="000531E1">
        <w:rPr>
          <w:spacing w:val="-2"/>
        </w:rPr>
        <w:t xml:space="preserve"> p</w:t>
      </w:r>
      <w:r w:rsidRPr="000531E1">
        <w:t>ubl</w:t>
      </w:r>
      <w:r w:rsidRPr="000531E1">
        <w:rPr>
          <w:spacing w:val="-1"/>
        </w:rPr>
        <w:t>i</w:t>
      </w:r>
      <w:r w:rsidRPr="000531E1">
        <w:rPr>
          <w:spacing w:val="-2"/>
        </w:rPr>
        <w:t>q</w:t>
      </w:r>
      <w:r w:rsidRPr="000531E1">
        <w:t xml:space="preserve">ue </w:t>
      </w:r>
      <w:r w:rsidRPr="000531E1">
        <w:rPr>
          <w:spacing w:val="1"/>
        </w:rPr>
        <w:t>d</w:t>
      </w:r>
      <w:r w:rsidRPr="000531E1">
        <w:t>éc</w:t>
      </w:r>
      <w:r w:rsidRPr="000531E1">
        <w:rPr>
          <w:spacing w:val="-3"/>
        </w:rPr>
        <w:t>l</w:t>
      </w:r>
      <w:r w:rsidRPr="000531E1">
        <w:t xml:space="preserve">arée. </w:t>
      </w:r>
    </w:p>
    <w:p w:rsidR="00C65C7E" w:rsidRPr="000531E1" w:rsidRDefault="00C65C7E" w:rsidP="00B20B52">
      <w:pPr>
        <w:pStyle w:val="Titre3"/>
        <w:keepNext/>
      </w:pPr>
      <w:r w:rsidRPr="000531E1">
        <w:t xml:space="preserve">Les expertises nécessaires au quorum peuvent être constituées, dans l’ordre de priorité suivant, </w:t>
      </w:r>
      <w:proofErr w:type="gramStart"/>
      <w:r w:rsidRPr="000531E1">
        <w:t>des :</w:t>
      </w:r>
      <w:proofErr w:type="gramEnd"/>
      <w:r w:rsidRPr="000531E1">
        <w:t xml:space="preserve"> </w:t>
      </w:r>
    </w:p>
    <w:p w:rsidR="00C65C7E" w:rsidRPr="000531E1" w:rsidRDefault="00C65C7E" w:rsidP="00CA0739">
      <w:pPr>
        <w:pStyle w:val="SOPBulletC"/>
      </w:pPr>
      <w:r w:rsidRPr="000531E1">
        <w:t>Membres du CER de l’établissement</w:t>
      </w:r>
    </w:p>
    <w:p w:rsidR="00C65C7E" w:rsidRPr="000531E1" w:rsidRDefault="00C65C7E" w:rsidP="00CA0739">
      <w:pPr>
        <w:pStyle w:val="SOPBulletC"/>
      </w:pPr>
      <w:r w:rsidRPr="000531E1">
        <w:t>Membres du CER d’un autre établissement du réseau</w:t>
      </w:r>
    </w:p>
    <w:p w:rsidR="00C65C7E" w:rsidRPr="000531E1" w:rsidRDefault="00C65C7E" w:rsidP="00CA0739">
      <w:pPr>
        <w:pStyle w:val="SOPBulletC"/>
      </w:pPr>
      <w:r w:rsidRPr="000531E1">
        <w:t>Autres personnes ayant l’expertise nécessaire</w:t>
      </w:r>
    </w:p>
    <w:p w:rsidR="00C65C7E" w:rsidRPr="000531E1" w:rsidRDefault="00C65C7E" w:rsidP="00CA0739">
      <w:pPr>
        <w:pStyle w:val="Titre3"/>
      </w:pPr>
      <w:r w:rsidRPr="000531E1">
        <w:t>Le</w:t>
      </w:r>
      <w:r w:rsidRPr="000531E1">
        <w:rPr>
          <w:spacing w:val="-1"/>
        </w:rPr>
        <w:t xml:space="preserve"> </w:t>
      </w:r>
      <w:proofErr w:type="spellStart"/>
      <w:r w:rsidRPr="000531E1">
        <w:rPr>
          <w:spacing w:val="1"/>
        </w:rPr>
        <w:t>p</w:t>
      </w:r>
      <w:r w:rsidRPr="000531E1">
        <w:t>rés</w:t>
      </w:r>
      <w:r w:rsidRPr="000531E1">
        <w:rPr>
          <w:spacing w:val="-3"/>
        </w:rPr>
        <w:t>i</w:t>
      </w:r>
      <w:r w:rsidRPr="000531E1">
        <w:t>de</w:t>
      </w:r>
      <w:r w:rsidRPr="000531E1">
        <w:rPr>
          <w:spacing w:val="-2"/>
        </w:rPr>
        <w:t>n</w:t>
      </w:r>
      <w:r w:rsidRPr="000531E1">
        <w:t>t</w:t>
      </w:r>
      <w:proofErr w:type="spellEnd"/>
      <w:r w:rsidRPr="000531E1">
        <w:t xml:space="preserve"> </w:t>
      </w:r>
      <w:proofErr w:type="spellStart"/>
      <w:r w:rsidRPr="000531E1">
        <w:t>ac</w:t>
      </w:r>
      <w:r w:rsidRPr="000531E1">
        <w:rPr>
          <w:spacing w:val="-2"/>
        </w:rPr>
        <w:t>t</w:t>
      </w:r>
      <w:r w:rsidRPr="000531E1">
        <w:t>uel</w:t>
      </w:r>
      <w:proofErr w:type="spellEnd"/>
      <w:r w:rsidRPr="000531E1">
        <w:rPr>
          <w:spacing w:val="-3"/>
        </w:rPr>
        <w:t xml:space="preserve"> </w:t>
      </w:r>
      <w:r w:rsidRPr="000531E1">
        <w:t>du</w:t>
      </w:r>
      <w:r w:rsidRPr="000531E1">
        <w:rPr>
          <w:spacing w:val="-3"/>
        </w:rPr>
        <w:t xml:space="preserve"> </w:t>
      </w:r>
      <w:r w:rsidRPr="000531E1">
        <w:t>CER</w:t>
      </w:r>
      <w:r w:rsidRPr="000531E1">
        <w:rPr>
          <w:spacing w:val="-1"/>
        </w:rPr>
        <w:t xml:space="preserve"> </w:t>
      </w:r>
      <w:proofErr w:type="spellStart"/>
      <w:r w:rsidRPr="000531E1">
        <w:t>ou</w:t>
      </w:r>
      <w:proofErr w:type="spellEnd"/>
      <w:r w:rsidRPr="000531E1">
        <w:t xml:space="preserve"> s</w:t>
      </w:r>
      <w:r w:rsidRPr="000531E1">
        <w:rPr>
          <w:spacing w:val="-1"/>
        </w:rPr>
        <w:t>o</w:t>
      </w:r>
      <w:r w:rsidRPr="000531E1">
        <w:t xml:space="preserve">n </w:t>
      </w:r>
      <w:proofErr w:type="spellStart"/>
      <w:r w:rsidRPr="000531E1">
        <w:rPr>
          <w:spacing w:val="-1"/>
        </w:rPr>
        <w:t>d</w:t>
      </w:r>
      <w:r w:rsidRPr="000531E1">
        <w:t>élé</w:t>
      </w:r>
      <w:r w:rsidRPr="000531E1">
        <w:rPr>
          <w:spacing w:val="-2"/>
        </w:rPr>
        <w:t>g</w:t>
      </w:r>
      <w:r w:rsidRPr="000531E1">
        <w:t>ué</w:t>
      </w:r>
      <w:proofErr w:type="spellEnd"/>
      <w:r w:rsidRPr="000531E1">
        <w:t xml:space="preserve"> </w:t>
      </w:r>
      <w:proofErr w:type="spellStart"/>
      <w:r w:rsidRPr="000531E1">
        <w:t>ou</w:t>
      </w:r>
      <w:proofErr w:type="spellEnd"/>
      <w:r w:rsidRPr="000531E1">
        <w:t xml:space="preserve"> toute autre personne nommée pour agir par intérim</w:t>
      </w:r>
      <w:r w:rsidRPr="000531E1">
        <w:rPr>
          <w:spacing w:val="-3"/>
        </w:rPr>
        <w:t xml:space="preserve"> </w:t>
      </w:r>
      <w:r w:rsidRPr="000531E1">
        <w:rPr>
          <w:spacing w:val="-2"/>
        </w:rPr>
        <w:t xml:space="preserve">agit </w:t>
      </w:r>
      <w:r w:rsidRPr="000531E1">
        <w:t>à</w:t>
      </w:r>
      <w:r w:rsidRPr="000531E1">
        <w:rPr>
          <w:spacing w:val="1"/>
        </w:rPr>
        <w:t xml:space="preserve"> </w:t>
      </w:r>
      <w:r w:rsidRPr="000531E1">
        <w:t>titre</w:t>
      </w:r>
      <w:r w:rsidRPr="000531E1">
        <w:rPr>
          <w:spacing w:val="-3"/>
        </w:rPr>
        <w:t xml:space="preserve"> </w:t>
      </w:r>
      <w:r w:rsidRPr="000531E1">
        <w:t xml:space="preserve">de </w:t>
      </w:r>
      <w:proofErr w:type="spellStart"/>
      <w:r w:rsidRPr="000531E1">
        <w:rPr>
          <w:spacing w:val="1"/>
        </w:rPr>
        <w:t>p</w:t>
      </w:r>
      <w:r w:rsidRPr="000531E1">
        <w:rPr>
          <w:spacing w:val="-4"/>
        </w:rPr>
        <w:t>r</w:t>
      </w:r>
      <w:r w:rsidRPr="000531E1">
        <w:t>ési</w:t>
      </w:r>
      <w:r w:rsidRPr="000531E1">
        <w:rPr>
          <w:spacing w:val="-2"/>
        </w:rPr>
        <w:t>d</w:t>
      </w:r>
      <w:r w:rsidRPr="000531E1">
        <w:t>ent</w:t>
      </w:r>
      <w:proofErr w:type="spellEnd"/>
      <w:r w:rsidRPr="000531E1">
        <w:rPr>
          <w:spacing w:val="-2"/>
        </w:rPr>
        <w:t xml:space="preserve"> </w:t>
      </w:r>
      <w:r w:rsidRPr="000531E1">
        <w:rPr>
          <w:spacing w:val="9"/>
        </w:rPr>
        <w:t>d</w:t>
      </w:r>
      <w:r w:rsidRPr="000531E1">
        <w:t>u CER.</w:t>
      </w:r>
    </w:p>
    <w:p w:rsidR="00C65C7E" w:rsidRPr="000531E1" w:rsidRDefault="00C65C7E" w:rsidP="00CA0739">
      <w:pPr>
        <w:pStyle w:val="Titre3"/>
      </w:pPr>
      <w:r w:rsidRPr="000531E1">
        <w:t xml:space="preserve">Le renouvellement annuel de projet déjà en cours peut être effectué par un comité délégué ou par le personnel de soutien désigné par le président ou son délégué.  </w:t>
      </w:r>
    </w:p>
    <w:p w:rsidR="00C65C7E" w:rsidRPr="000531E1" w:rsidRDefault="00C65C7E" w:rsidP="00CA0739">
      <w:pPr>
        <w:pStyle w:val="Titre3"/>
      </w:pPr>
      <w:r w:rsidRPr="000531E1">
        <w:t xml:space="preserve">Le </w:t>
      </w:r>
      <w:proofErr w:type="spellStart"/>
      <w:r w:rsidRPr="000531E1">
        <w:t>présid</w:t>
      </w:r>
      <w:r w:rsidRPr="000531E1">
        <w:rPr>
          <w:spacing w:val="-2"/>
        </w:rPr>
        <w:t>e</w:t>
      </w:r>
      <w:r w:rsidRPr="000531E1">
        <w:t>nt</w:t>
      </w:r>
      <w:proofErr w:type="spellEnd"/>
      <w:r w:rsidRPr="000531E1">
        <w:rPr>
          <w:spacing w:val="-2"/>
        </w:rPr>
        <w:t xml:space="preserve"> </w:t>
      </w:r>
      <w:r w:rsidRPr="000531E1">
        <w:t>du</w:t>
      </w:r>
      <w:r w:rsidRPr="000531E1">
        <w:rPr>
          <w:spacing w:val="-1"/>
        </w:rPr>
        <w:t xml:space="preserve"> </w:t>
      </w:r>
      <w:r w:rsidRPr="000531E1">
        <w:t>CER</w:t>
      </w:r>
      <w:r w:rsidRPr="000531E1">
        <w:rPr>
          <w:spacing w:val="-3"/>
        </w:rPr>
        <w:t xml:space="preserve"> </w:t>
      </w:r>
      <w:proofErr w:type="spellStart"/>
      <w:r w:rsidRPr="000531E1">
        <w:rPr>
          <w:spacing w:val="-2"/>
        </w:rPr>
        <w:t>o</w:t>
      </w:r>
      <w:r w:rsidRPr="000531E1">
        <w:t>u</w:t>
      </w:r>
      <w:proofErr w:type="spellEnd"/>
      <w:r w:rsidRPr="000531E1">
        <w:t xml:space="preserve"> s</w:t>
      </w:r>
      <w:r w:rsidRPr="000531E1">
        <w:rPr>
          <w:spacing w:val="1"/>
        </w:rPr>
        <w:t>o</w:t>
      </w:r>
      <w:r w:rsidRPr="000531E1">
        <w:t xml:space="preserve">n </w:t>
      </w:r>
      <w:proofErr w:type="spellStart"/>
      <w:r w:rsidRPr="000531E1">
        <w:t>délé</w:t>
      </w:r>
      <w:r w:rsidRPr="000531E1">
        <w:rPr>
          <w:spacing w:val="-1"/>
        </w:rPr>
        <w:t>g</w:t>
      </w:r>
      <w:r w:rsidRPr="000531E1">
        <w:t>ué</w:t>
      </w:r>
      <w:proofErr w:type="spellEnd"/>
      <w:r w:rsidRPr="000531E1">
        <w:rPr>
          <w:spacing w:val="-2"/>
        </w:rPr>
        <w:t xml:space="preserve"> </w:t>
      </w:r>
      <w:proofErr w:type="spellStart"/>
      <w:r w:rsidRPr="000531E1">
        <w:t>pour</w:t>
      </w:r>
      <w:r w:rsidRPr="000531E1">
        <w:rPr>
          <w:spacing w:val="-2"/>
        </w:rPr>
        <w:t>r</w:t>
      </w:r>
      <w:r w:rsidRPr="000531E1">
        <w:t>ait</w:t>
      </w:r>
      <w:proofErr w:type="spellEnd"/>
      <w:r w:rsidRPr="000531E1">
        <w:rPr>
          <w:spacing w:val="-2"/>
        </w:rPr>
        <w:t xml:space="preserve"> </w:t>
      </w:r>
      <w:proofErr w:type="spellStart"/>
      <w:r w:rsidRPr="000531E1">
        <w:t>déléguer</w:t>
      </w:r>
      <w:proofErr w:type="spellEnd"/>
      <w:r w:rsidRPr="000531E1">
        <w:t xml:space="preserve"> </w:t>
      </w:r>
      <w:proofErr w:type="spellStart"/>
      <w:r w:rsidRPr="000531E1">
        <w:t>l’é</w:t>
      </w:r>
      <w:r w:rsidRPr="000531E1">
        <w:rPr>
          <w:spacing w:val="-2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>tion</w:t>
      </w:r>
      <w:proofErr w:type="spellEnd"/>
      <w:r w:rsidRPr="000531E1">
        <w:rPr>
          <w:spacing w:val="-2"/>
        </w:rPr>
        <w:t xml:space="preserve"> </w:t>
      </w:r>
      <w:r w:rsidRPr="000531E1">
        <w:t>éthi</w:t>
      </w:r>
      <w:r w:rsidRPr="000531E1">
        <w:rPr>
          <w:spacing w:val="-2"/>
        </w:rPr>
        <w:t>q</w:t>
      </w:r>
      <w:r w:rsidRPr="000531E1">
        <w:t xml:space="preserve">ue des nouveaux </w:t>
      </w:r>
      <w:proofErr w:type="spellStart"/>
      <w:r w:rsidRPr="000531E1">
        <w:t>projets</w:t>
      </w:r>
      <w:proofErr w:type="spellEnd"/>
      <w:r w:rsidRPr="000531E1">
        <w:t xml:space="preserve"> </w:t>
      </w:r>
      <w:r w:rsidRPr="000531E1">
        <w:rPr>
          <w:spacing w:val="-1"/>
        </w:rPr>
        <w:t>e</w:t>
      </w:r>
      <w:r w:rsidRPr="000531E1">
        <w:t xml:space="preserve">t le </w:t>
      </w:r>
      <w:proofErr w:type="spellStart"/>
      <w:r w:rsidRPr="000531E1">
        <w:t>suivi</w:t>
      </w:r>
      <w:proofErr w:type="spellEnd"/>
      <w:r w:rsidRPr="000531E1">
        <w:t xml:space="preserve"> </w:t>
      </w:r>
      <w:r w:rsidRPr="000531E1">
        <w:rPr>
          <w:spacing w:val="1"/>
        </w:rPr>
        <w:t>d</w:t>
      </w:r>
      <w:r w:rsidRPr="000531E1">
        <w:t xml:space="preserve">es </w:t>
      </w:r>
      <w:proofErr w:type="spellStart"/>
      <w:r w:rsidRPr="000531E1">
        <w:t>recherches</w:t>
      </w:r>
      <w:proofErr w:type="spellEnd"/>
      <w:r w:rsidRPr="000531E1">
        <w:rPr>
          <w:spacing w:val="-2"/>
        </w:rPr>
        <w:t xml:space="preserve"> </w:t>
      </w:r>
      <w:proofErr w:type="spellStart"/>
      <w:r w:rsidRPr="000531E1">
        <w:t>en</w:t>
      </w:r>
      <w:proofErr w:type="spellEnd"/>
      <w:r w:rsidRPr="000531E1">
        <w:t xml:space="preserve"> </w:t>
      </w:r>
      <w:proofErr w:type="spellStart"/>
      <w:r w:rsidRPr="000531E1">
        <w:rPr>
          <w:spacing w:val="-2"/>
        </w:rPr>
        <w:t>c</w:t>
      </w:r>
      <w:r w:rsidRPr="000531E1">
        <w:t>ours</w:t>
      </w:r>
      <w:proofErr w:type="spellEnd"/>
      <w:r w:rsidRPr="000531E1">
        <w:rPr>
          <w:spacing w:val="-3"/>
        </w:rPr>
        <w:t xml:space="preserve"> </w:t>
      </w:r>
      <w:r w:rsidRPr="000531E1">
        <w:t xml:space="preserve">à un </w:t>
      </w:r>
      <w:proofErr w:type="spellStart"/>
      <w:r w:rsidRPr="000531E1">
        <w:t>autre</w:t>
      </w:r>
      <w:proofErr w:type="spellEnd"/>
      <w:r w:rsidRPr="000531E1">
        <w:t xml:space="preserve"> CER </w:t>
      </w:r>
      <w:proofErr w:type="spellStart"/>
      <w:r w:rsidRPr="000531E1">
        <w:t>membre</w:t>
      </w:r>
      <w:proofErr w:type="spellEnd"/>
      <w:r w:rsidRPr="000531E1">
        <w:t xml:space="preserve"> </w:t>
      </w:r>
      <w:r w:rsidRPr="000531E1">
        <w:rPr>
          <w:spacing w:val="1"/>
        </w:rPr>
        <w:t xml:space="preserve">du </w:t>
      </w:r>
      <w:proofErr w:type="spellStart"/>
      <w:r w:rsidRPr="000531E1">
        <w:rPr>
          <w:spacing w:val="1"/>
        </w:rPr>
        <w:t>réseau</w:t>
      </w:r>
      <w:proofErr w:type="spellEnd"/>
      <w:r w:rsidRPr="000531E1">
        <w:rPr>
          <w:spacing w:val="1"/>
        </w:rPr>
        <w:t xml:space="preserve"> de la santé et des services sociaux</w:t>
      </w:r>
      <w:r w:rsidRPr="000531E1">
        <w:t>.</w:t>
      </w:r>
    </w:p>
    <w:p w:rsidR="00C65C7E" w:rsidRPr="000531E1" w:rsidRDefault="00C65C7E" w:rsidP="00CA0739">
      <w:pPr>
        <w:pStyle w:val="Titre3"/>
      </w:pPr>
      <w:r w:rsidRPr="000531E1">
        <w:rPr>
          <w:spacing w:val="1"/>
        </w:rPr>
        <w:t>T</w:t>
      </w:r>
      <w:r w:rsidRPr="000531E1">
        <w:rPr>
          <w:spacing w:val="-2"/>
        </w:rPr>
        <w:t>o</w:t>
      </w:r>
      <w:r w:rsidRPr="000531E1">
        <w:t>ute</w:t>
      </w:r>
      <w:r w:rsidRPr="000531E1">
        <w:rPr>
          <w:spacing w:val="-1"/>
        </w:rPr>
        <w:t xml:space="preserve"> m</w:t>
      </w:r>
      <w:r w:rsidRPr="000531E1">
        <w:t>od</w:t>
      </w:r>
      <w:r w:rsidRPr="000531E1">
        <w:rPr>
          <w:spacing w:val="-3"/>
        </w:rPr>
        <w:t>i</w:t>
      </w:r>
      <w:r w:rsidRPr="000531E1">
        <w:rPr>
          <w:spacing w:val="2"/>
        </w:rPr>
        <w:t>f</w:t>
      </w:r>
      <w:r w:rsidRPr="000531E1">
        <w:t>icati</w:t>
      </w:r>
      <w:r w:rsidRPr="000531E1">
        <w:rPr>
          <w:spacing w:val="-2"/>
        </w:rPr>
        <w:t>o</w:t>
      </w:r>
      <w:r w:rsidRPr="000531E1">
        <w:t xml:space="preserve">n </w:t>
      </w:r>
      <w:r w:rsidRPr="000531E1">
        <w:rPr>
          <w:spacing w:val="-1"/>
        </w:rPr>
        <w:t>a</w:t>
      </w:r>
      <w:r w:rsidRPr="000531E1">
        <w:t>p</w:t>
      </w:r>
      <w:r w:rsidRPr="000531E1">
        <w:rPr>
          <w:spacing w:val="-2"/>
        </w:rPr>
        <w:t>p</w:t>
      </w:r>
      <w:r w:rsidRPr="000531E1">
        <w:t>ortée</w:t>
      </w:r>
      <w:r w:rsidRPr="000531E1">
        <w:rPr>
          <w:spacing w:val="-2"/>
        </w:rPr>
        <w:t xml:space="preserve"> </w:t>
      </w:r>
      <w:r w:rsidRPr="000531E1">
        <w:t>à l’a</w:t>
      </w:r>
      <w:r w:rsidRPr="000531E1">
        <w:rPr>
          <w:spacing w:val="-1"/>
        </w:rPr>
        <w:t>p</w:t>
      </w:r>
      <w:r w:rsidRPr="000531E1">
        <w:t>pl</w:t>
      </w:r>
      <w:r w:rsidRPr="000531E1">
        <w:rPr>
          <w:spacing w:val="-1"/>
        </w:rPr>
        <w:t>i</w:t>
      </w:r>
      <w:r w:rsidRPr="000531E1">
        <w:t>cation</w:t>
      </w:r>
      <w:r w:rsidRPr="000531E1">
        <w:rPr>
          <w:spacing w:val="-2"/>
        </w:rPr>
        <w:t xml:space="preserve"> </w:t>
      </w:r>
      <w:r w:rsidRPr="000531E1">
        <w:t>d</w:t>
      </w:r>
      <w:r w:rsidRPr="000531E1">
        <w:rPr>
          <w:spacing w:val="-2"/>
        </w:rPr>
        <w:t>e</w:t>
      </w:r>
      <w:r w:rsidRPr="000531E1">
        <w:t xml:space="preserve">s </w:t>
      </w:r>
      <w:r w:rsidRPr="000531E1">
        <w:rPr>
          <w:spacing w:val="1"/>
        </w:rPr>
        <w:t>p</w:t>
      </w:r>
      <w:r w:rsidRPr="000531E1">
        <w:t>ol</w:t>
      </w:r>
      <w:r w:rsidRPr="000531E1">
        <w:rPr>
          <w:spacing w:val="-1"/>
        </w:rPr>
        <w:t>i</w:t>
      </w:r>
      <w:r w:rsidRPr="000531E1">
        <w:t>ti</w:t>
      </w:r>
      <w:r w:rsidRPr="000531E1">
        <w:rPr>
          <w:spacing w:val="-2"/>
        </w:rPr>
        <w:t>q</w:t>
      </w:r>
      <w:r w:rsidRPr="000531E1">
        <w:t xml:space="preserve">ues </w:t>
      </w:r>
      <w:r w:rsidRPr="000531E1">
        <w:rPr>
          <w:spacing w:val="1"/>
        </w:rPr>
        <w:t>e</w:t>
      </w:r>
      <w:r w:rsidRPr="000531E1">
        <w:t>t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d</w:t>
      </w:r>
      <w:r w:rsidRPr="000531E1">
        <w:t>es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p</w:t>
      </w:r>
      <w:r w:rsidRPr="000531E1">
        <w:t>ro</w:t>
      </w:r>
      <w:r w:rsidRPr="000531E1">
        <w:rPr>
          <w:spacing w:val="-3"/>
        </w:rPr>
        <w:t>c</w:t>
      </w:r>
      <w:r w:rsidRPr="000531E1">
        <w:t>édures</w:t>
      </w:r>
      <w:r w:rsidRPr="000531E1">
        <w:rPr>
          <w:spacing w:val="-2"/>
        </w:rPr>
        <w:t xml:space="preserve"> </w:t>
      </w:r>
      <w:r w:rsidRPr="000531E1">
        <w:t>applicables à l’évaluation et au suivi de la recherche</w:t>
      </w:r>
      <w:r w:rsidRPr="000531E1">
        <w:rPr>
          <w:spacing w:val="-1"/>
        </w:rPr>
        <w:t xml:space="preserve"> d</w:t>
      </w:r>
      <w:r w:rsidRPr="000531E1">
        <w:t>urant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u</w:t>
      </w:r>
      <w:r w:rsidRPr="000531E1">
        <w:rPr>
          <w:spacing w:val="-2"/>
        </w:rPr>
        <w:t>n</w:t>
      </w:r>
      <w:r w:rsidRPr="000531E1">
        <w:t>e</w:t>
      </w:r>
      <w:r w:rsidRPr="000531E1">
        <w:rPr>
          <w:spacing w:val="-1"/>
        </w:rPr>
        <w:t xml:space="preserve"> </w:t>
      </w:r>
      <w:r w:rsidRPr="000531E1">
        <w:rPr>
          <w:spacing w:val="1"/>
        </w:rPr>
        <w:t>u</w:t>
      </w:r>
      <w:r w:rsidRPr="000531E1">
        <w:t>r</w:t>
      </w:r>
      <w:r w:rsidRPr="000531E1">
        <w:rPr>
          <w:spacing w:val="-3"/>
        </w:rPr>
        <w:t>g</w:t>
      </w:r>
      <w:r w:rsidRPr="000531E1">
        <w:t>en</w:t>
      </w:r>
      <w:r w:rsidRPr="000531E1">
        <w:rPr>
          <w:spacing w:val="-3"/>
        </w:rPr>
        <w:t>c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p</w:t>
      </w:r>
      <w:r w:rsidRPr="000531E1">
        <w:t>ubl</w:t>
      </w:r>
      <w:r w:rsidRPr="000531E1">
        <w:rPr>
          <w:spacing w:val="-2"/>
        </w:rPr>
        <w:t>iq</w:t>
      </w:r>
      <w:r w:rsidRPr="000531E1">
        <w:t>ue</w:t>
      </w:r>
      <w:r w:rsidRPr="000531E1">
        <w:rPr>
          <w:spacing w:val="-2"/>
        </w:rPr>
        <w:t xml:space="preserve"> </w:t>
      </w:r>
      <w:r w:rsidRPr="000531E1">
        <w:t>déclar</w:t>
      </w:r>
      <w:r w:rsidRPr="000531E1">
        <w:rPr>
          <w:spacing w:val="-2"/>
        </w:rPr>
        <w:t>é</w:t>
      </w:r>
      <w:r w:rsidRPr="000531E1">
        <w:t>e</w:t>
      </w:r>
      <w:r w:rsidRPr="000531E1">
        <w:rPr>
          <w:spacing w:val="-1"/>
        </w:rPr>
        <w:t xml:space="preserve"> est</w:t>
      </w:r>
      <w:r w:rsidRPr="000531E1">
        <w:rPr>
          <w:w w:val="99"/>
        </w:rPr>
        <w:t xml:space="preserve"> </w:t>
      </w:r>
      <w:r w:rsidRPr="000531E1">
        <w:t>doc</w:t>
      </w:r>
      <w:r w:rsidRPr="000531E1">
        <w:rPr>
          <w:spacing w:val="-2"/>
        </w:rPr>
        <w:t>u</w:t>
      </w:r>
      <w:r w:rsidRPr="000531E1">
        <w:rPr>
          <w:spacing w:val="1"/>
        </w:rPr>
        <w:t>m</w:t>
      </w:r>
      <w:r w:rsidRPr="000531E1">
        <w:rPr>
          <w:spacing w:val="-2"/>
        </w:rPr>
        <w:t>e</w:t>
      </w:r>
      <w:r w:rsidRPr="000531E1">
        <w:t>nt</w:t>
      </w:r>
      <w:r w:rsidRPr="000531E1">
        <w:rPr>
          <w:spacing w:val="-1"/>
        </w:rPr>
        <w:t>é</w:t>
      </w:r>
      <w:r w:rsidRPr="000531E1">
        <w:t>e</w:t>
      </w:r>
      <w:r w:rsidRPr="000531E1">
        <w:rPr>
          <w:spacing w:val="-1"/>
        </w:rPr>
        <w:t xml:space="preserve"> </w:t>
      </w:r>
      <w:r w:rsidRPr="000531E1">
        <w:rPr>
          <w:spacing w:val="1"/>
        </w:rPr>
        <w:t>e</w:t>
      </w:r>
      <w:r w:rsidRPr="000531E1">
        <w:t>t</w:t>
      </w:r>
      <w:r w:rsidRPr="000531E1">
        <w:rPr>
          <w:spacing w:val="-3"/>
        </w:rPr>
        <w:t xml:space="preserve"> </w:t>
      </w:r>
      <w:r w:rsidRPr="000531E1">
        <w:t>just</w:t>
      </w:r>
      <w:r w:rsidRPr="000531E1">
        <w:rPr>
          <w:spacing w:val="-3"/>
        </w:rPr>
        <w:t>i</w:t>
      </w:r>
      <w:r w:rsidRPr="000531E1">
        <w:rPr>
          <w:spacing w:val="2"/>
        </w:rPr>
        <w:t>f</w:t>
      </w:r>
      <w:r w:rsidRPr="000531E1">
        <w:t>i</w:t>
      </w:r>
      <w:r w:rsidRPr="000531E1">
        <w:rPr>
          <w:spacing w:val="-2"/>
        </w:rPr>
        <w:t>é</w:t>
      </w:r>
      <w:r w:rsidRPr="000531E1">
        <w:t>e</w:t>
      </w:r>
      <w:r w:rsidRPr="000531E1">
        <w:rPr>
          <w:spacing w:val="-1"/>
        </w:rPr>
        <w:t xml:space="preserve"> </w:t>
      </w:r>
      <w:r w:rsidRPr="000531E1">
        <w:rPr>
          <w:spacing w:val="1"/>
        </w:rPr>
        <w:t>d</w:t>
      </w:r>
      <w:r w:rsidRPr="000531E1">
        <w:t>e</w:t>
      </w:r>
      <w:r w:rsidRPr="000531E1">
        <w:rPr>
          <w:spacing w:val="-3"/>
        </w:rPr>
        <w:t xml:space="preserve"> </w:t>
      </w:r>
      <w:r w:rsidRPr="000531E1">
        <w:t>manière</w:t>
      </w:r>
      <w:r w:rsidRPr="000531E1">
        <w:rPr>
          <w:spacing w:val="-2"/>
        </w:rPr>
        <w:t xml:space="preserve"> </w:t>
      </w:r>
      <w:r w:rsidRPr="000531E1">
        <w:t>a</w:t>
      </w:r>
      <w:r w:rsidRPr="000531E1">
        <w:rPr>
          <w:spacing w:val="-2"/>
        </w:rPr>
        <w:t>p</w:t>
      </w:r>
      <w:r w:rsidRPr="000531E1">
        <w:t>propr</w:t>
      </w:r>
      <w:r w:rsidRPr="000531E1">
        <w:rPr>
          <w:spacing w:val="-4"/>
        </w:rPr>
        <w:t>i</w:t>
      </w:r>
      <w:r w:rsidRPr="000531E1">
        <w:t>ée.</w:t>
      </w:r>
    </w:p>
    <w:p w:rsidR="00C65C7E" w:rsidRPr="000531E1" w:rsidRDefault="00C65C7E" w:rsidP="00CA0739">
      <w:pPr>
        <w:pStyle w:val="Titre3"/>
      </w:pPr>
      <w:r w:rsidRPr="000531E1">
        <w:rPr>
          <w:spacing w:val="1"/>
        </w:rPr>
        <w:t>T</w:t>
      </w:r>
      <w:r w:rsidRPr="000531E1">
        <w:rPr>
          <w:spacing w:val="-2"/>
        </w:rPr>
        <w:t>o</w:t>
      </w:r>
      <w:r w:rsidRPr="000531E1">
        <w:t>ute</w:t>
      </w:r>
      <w:r w:rsidRPr="000531E1">
        <w:rPr>
          <w:spacing w:val="-1"/>
        </w:rPr>
        <w:t xml:space="preserve"> m</w:t>
      </w:r>
      <w:r w:rsidRPr="000531E1">
        <w:t>od</w:t>
      </w:r>
      <w:r w:rsidRPr="000531E1">
        <w:rPr>
          <w:spacing w:val="-3"/>
        </w:rPr>
        <w:t>i</w:t>
      </w:r>
      <w:r w:rsidRPr="000531E1">
        <w:rPr>
          <w:spacing w:val="2"/>
        </w:rPr>
        <w:t>f</w:t>
      </w:r>
      <w:r w:rsidRPr="000531E1">
        <w:t>icati</w:t>
      </w:r>
      <w:r w:rsidRPr="000531E1">
        <w:rPr>
          <w:spacing w:val="-2"/>
        </w:rPr>
        <w:t>o</w:t>
      </w:r>
      <w:r w:rsidRPr="000531E1">
        <w:t xml:space="preserve">n </w:t>
      </w:r>
      <w:r w:rsidRPr="000531E1">
        <w:rPr>
          <w:spacing w:val="-1"/>
        </w:rPr>
        <w:t>a</w:t>
      </w:r>
      <w:r w:rsidRPr="000531E1">
        <w:t>p</w:t>
      </w:r>
      <w:r w:rsidRPr="000531E1">
        <w:rPr>
          <w:spacing w:val="-2"/>
        </w:rPr>
        <w:t>p</w:t>
      </w:r>
      <w:r w:rsidRPr="000531E1">
        <w:t>ortée</w:t>
      </w:r>
      <w:r w:rsidRPr="000531E1">
        <w:rPr>
          <w:spacing w:val="-2"/>
        </w:rPr>
        <w:t xml:space="preserve"> </w:t>
      </w:r>
      <w:r w:rsidRPr="000531E1">
        <w:t>à l’a</w:t>
      </w:r>
      <w:r w:rsidRPr="000531E1">
        <w:rPr>
          <w:spacing w:val="-1"/>
        </w:rPr>
        <w:t>p</w:t>
      </w:r>
      <w:r w:rsidRPr="000531E1">
        <w:t>pl</w:t>
      </w:r>
      <w:r w:rsidRPr="000531E1">
        <w:rPr>
          <w:spacing w:val="-1"/>
        </w:rPr>
        <w:t>i</w:t>
      </w:r>
      <w:r w:rsidRPr="000531E1">
        <w:t>cation</w:t>
      </w:r>
      <w:r w:rsidRPr="000531E1">
        <w:rPr>
          <w:spacing w:val="-2"/>
        </w:rPr>
        <w:t xml:space="preserve"> </w:t>
      </w:r>
      <w:r w:rsidRPr="000531E1">
        <w:t>d</w:t>
      </w:r>
      <w:r w:rsidRPr="000531E1">
        <w:rPr>
          <w:spacing w:val="-2"/>
        </w:rPr>
        <w:t>e</w:t>
      </w:r>
      <w:r w:rsidRPr="000531E1">
        <w:t xml:space="preserve">s </w:t>
      </w:r>
      <w:r w:rsidRPr="000531E1">
        <w:rPr>
          <w:spacing w:val="1"/>
        </w:rPr>
        <w:t>p</w:t>
      </w:r>
      <w:r w:rsidRPr="000531E1">
        <w:t>ol</w:t>
      </w:r>
      <w:r w:rsidRPr="000531E1">
        <w:rPr>
          <w:spacing w:val="-1"/>
        </w:rPr>
        <w:t>i</w:t>
      </w:r>
      <w:r w:rsidRPr="000531E1">
        <w:t>ti</w:t>
      </w:r>
      <w:r w:rsidRPr="000531E1">
        <w:rPr>
          <w:spacing w:val="-2"/>
        </w:rPr>
        <w:t>q</w:t>
      </w:r>
      <w:r w:rsidRPr="000531E1">
        <w:t xml:space="preserve">ues </w:t>
      </w:r>
      <w:r w:rsidRPr="000531E1">
        <w:rPr>
          <w:spacing w:val="1"/>
        </w:rPr>
        <w:t>e</w:t>
      </w:r>
      <w:r w:rsidRPr="000531E1">
        <w:t>t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d</w:t>
      </w:r>
      <w:r w:rsidRPr="000531E1">
        <w:t>es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p</w:t>
      </w:r>
      <w:r w:rsidRPr="000531E1">
        <w:t>ro</w:t>
      </w:r>
      <w:r w:rsidRPr="000531E1">
        <w:rPr>
          <w:spacing w:val="-3"/>
        </w:rPr>
        <w:t>c</w:t>
      </w:r>
      <w:r w:rsidRPr="000531E1">
        <w:t>édures</w:t>
      </w:r>
      <w:r w:rsidRPr="000531E1">
        <w:rPr>
          <w:spacing w:val="-2"/>
        </w:rPr>
        <w:t xml:space="preserve"> </w:t>
      </w:r>
      <w:r w:rsidRPr="000531E1">
        <w:t xml:space="preserve">applicables à l’évaluation et au suivi </w:t>
      </w:r>
      <w:r w:rsidRPr="000531E1">
        <w:rPr>
          <w:spacing w:val="-1"/>
        </w:rPr>
        <w:t>d</w:t>
      </w:r>
      <w:r w:rsidRPr="000531E1">
        <w:t>e la re</w:t>
      </w:r>
      <w:r w:rsidRPr="000531E1">
        <w:rPr>
          <w:spacing w:val="-3"/>
        </w:rPr>
        <w:t>c</w:t>
      </w:r>
      <w:r w:rsidRPr="000531E1">
        <w:t>h</w:t>
      </w:r>
      <w:r w:rsidRPr="000531E1">
        <w:rPr>
          <w:spacing w:val="-2"/>
        </w:rPr>
        <w:t>e</w:t>
      </w:r>
      <w:r w:rsidRPr="000531E1">
        <w:t xml:space="preserve">rche </w:t>
      </w:r>
      <w:r w:rsidRPr="000531E1">
        <w:rPr>
          <w:spacing w:val="1"/>
        </w:rPr>
        <w:t>d</w:t>
      </w:r>
      <w:r w:rsidRPr="000531E1">
        <w:t>u</w:t>
      </w:r>
      <w:r w:rsidRPr="000531E1">
        <w:rPr>
          <w:spacing w:val="-4"/>
        </w:rPr>
        <w:t>r</w:t>
      </w:r>
      <w:r w:rsidRPr="000531E1">
        <w:t>ant</w:t>
      </w:r>
      <w:r w:rsidRPr="000531E1">
        <w:rPr>
          <w:spacing w:val="-2"/>
        </w:rPr>
        <w:t xml:space="preserve"> </w:t>
      </w:r>
      <w:r w:rsidRPr="000531E1">
        <w:t>une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u</w:t>
      </w:r>
      <w:r w:rsidRPr="000531E1">
        <w:t>r</w:t>
      </w:r>
      <w:r w:rsidRPr="000531E1">
        <w:rPr>
          <w:spacing w:val="-3"/>
        </w:rPr>
        <w:t>g</w:t>
      </w:r>
      <w:r w:rsidRPr="000531E1">
        <w:t>e</w:t>
      </w:r>
      <w:r w:rsidRPr="000531E1">
        <w:rPr>
          <w:spacing w:val="-2"/>
        </w:rPr>
        <w:t>n</w:t>
      </w:r>
      <w:r w:rsidRPr="000531E1">
        <w:t xml:space="preserve">ce </w:t>
      </w:r>
      <w:r w:rsidRPr="000531E1">
        <w:rPr>
          <w:spacing w:val="1"/>
        </w:rPr>
        <w:t>p</w:t>
      </w:r>
      <w:r w:rsidRPr="000531E1">
        <w:rPr>
          <w:spacing w:val="-2"/>
        </w:rPr>
        <w:t>u</w:t>
      </w:r>
      <w:r w:rsidRPr="000531E1">
        <w:t>bl</w:t>
      </w:r>
      <w:r w:rsidRPr="000531E1">
        <w:rPr>
          <w:spacing w:val="-1"/>
        </w:rPr>
        <w:t>i</w:t>
      </w:r>
      <w:r w:rsidRPr="000531E1">
        <w:rPr>
          <w:spacing w:val="-2"/>
        </w:rPr>
        <w:t>q</w:t>
      </w:r>
      <w:r w:rsidRPr="000531E1">
        <w:t xml:space="preserve">ue </w:t>
      </w:r>
      <w:r w:rsidRPr="000531E1">
        <w:rPr>
          <w:spacing w:val="1"/>
        </w:rPr>
        <w:t>d</w:t>
      </w:r>
      <w:r w:rsidRPr="000531E1">
        <w:t>éc</w:t>
      </w:r>
      <w:r w:rsidRPr="000531E1">
        <w:rPr>
          <w:spacing w:val="-3"/>
        </w:rPr>
        <w:t>l</w:t>
      </w:r>
      <w:r w:rsidRPr="000531E1">
        <w:t>arée</w:t>
      </w:r>
      <w:r w:rsidRPr="000531E1">
        <w:rPr>
          <w:spacing w:val="-1"/>
        </w:rPr>
        <w:t xml:space="preserve"> </w:t>
      </w:r>
      <w:r w:rsidRPr="000531E1">
        <w:rPr>
          <w:spacing w:val="-2"/>
        </w:rPr>
        <w:t>p</w:t>
      </w:r>
      <w:r w:rsidRPr="000531E1">
        <w:t>rend</w:t>
      </w:r>
      <w:r w:rsidRPr="000531E1">
        <w:rPr>
          <w:spacing w:val="-2"/>
        </w:rPr>
        <w:t xml:space="preserve"> </w:t>
      </w:r>
      <w:r w:rsidRPr="000531E1">
        <w:rPr>
          <w:spacing w:val="2"/>
        </w:rPr>
        <w:t>f</w:t>
      </w:r>
      <w:r w:rsidRPr="000531E1">
        <w:rPr>
          <w:spacing w:val="-3"/>
        </w:rPr>
        <w:t>i</w:t>
      </w:r>
      <w:r w:rsidRPr="000531E1">
        <w:t>n dès</w:t>
      </w:r>
      <w:r w:rsidRPr="000531E1">
        <w:rPr>
          <w:spacing w:val="-1"/>
        </w:rPr>
        <w:t xml:space="preserve"> q</w:t>
      </w:r>
      <w:r w:rsidRPr="000531E1">
        <w:t>ue</w:t>
      </w:r>
      <w:r w:rsidRPr="000531E1">
        <w:rPr>
          <w:spacing w:val="-2"/>
        </w:rPr>
        <w:t xml:space="preserve"> </w:t>
      </w:r>
      <w:r w:rsidRPr="000531E1">
        <w:t>possible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a</w:t>
      </w:r>
      <w:r w:rsidRPr="000531E1">
        <w:t>pr</w:t>
      </w:r>
      <w:r w:rsidRPr="000531E1">
        <w:rPr>
          <w:spacing w:val="-3"/>
        </w:rPr>
        <w:t>è</w:t>
      </w:r>
      <w:r w:rsidRPr="000531E1">
        <w:t xml:space="preserve">s </w:t>
      </w:r>
      <w:r w:rsidRPr="000531E1">
        <w:rPr>
          <w:spacing w:val="-1"/>
        </w:rPr>
        <w:t>q</w:t>
      </w:r>
      <w:r w:rsidRPr="000531E1">
        <w:t>u’on</w:t>
      </w:r>
      <w:r w:rsidRPr="000531E1">
        <w:rPr>
          <w:spacing w:val="1"/>
        </w:rPr>
        <w:t xml:space="preserve"> </w:t>
      </w:r>
      <w:r w:rsidRPr="000531E1">
        <w:t>(c</w:t>
      </w:r>
      <w:r w:rsidRPr="000531E1">
        <w:rPr>
          <w:spacing w:val="3"/>
        </w:rPr>
        <w:t>.</w:t>
      </w:r>
      <w:r w:rsidRPr="000531E1">
        <w:rPr>
          <w:spacing w:val="-1"/>
        </w:rPr>
        <w:t>-</w:t>
      </w:r>
      <w:r w:rsidRPr="000531E1">
        <w:t>à</w:t>
      </w:r>
      <w:r w:rsidRPr="000531E1">
        <w:rPr>
          <w:spacing w:val="-1"/>
        </w:rPr>
        <w:t>-</w:t>
      </w:r>
      <w:r w:rsidRPr="000531E1">
        <w:t xml:space="preserve">d. </w:t>
      </w:r>
      <w:r w:rsidRPr="000531E1">
        <w:rPr>
          <w:spacing w:val="-1"/>
        </w:rPr>
        <w:t>l</w:t>
      </w:r>
      <w:r w:rsidRPr="000531E1">
        <w:t>e</w:t>
      </w:r>
      <w:r w:rsidRPr="000531E1">
        <w:rPr>
          <w:spacing w:val="-2"/>
        </w:rPr>
        <w:t xml:space="preserve"> </w:t>
      </w:r>
      <w:proofErr w:type="spellStart"/>
      <w:r w:rsidRPr="000531E1">
        <w:t>rep</w:t>
      </w:r>
      <w:r w:rsidRPr="000531E1">
        <w:rPr>
          <w:spacing w:val="-4"/>
        </w:rPr>
        <w:t>r</w:t>
      </w:r>
      <w:r w:rsidRPr="000531E1">
        <w:t>ésen</w:t>
      </w:r>
      <w:r w:rsidRPr="000531E1">
        <w:rPr>
          <w:spacing w:val="-2"/>
        </w:rPr>
        <w:t>t</w:t>
      </w:r>
      <w:r w:rsidRPr="000531E1">
        <w:t>ant</w:t>
      </w:r>
      <w:proofErr w:type="spellEnd"/>
      <w:r w:rsidRPr="000531E1">
        <w:rPr>
          <w:spacing w:val="-2"/>
        </w:rPr>
        <w:t xml:space="preserve"> </w:t>
      </w:r>
      <w:proofErr w:type="spellStart"/>
      <w:r w:rsidRPr="000531E1">
        <w:rPr>
          <w:spacing w:val="1"/>
        </w:rPr>
        <w:t>a</w:t>
      </w:r>
      <w:r w:rsidRPr="000531E1">
        <w:rPr>
          <w:spacing w:val="-2"/>
        </w:rPr>
        <w:t>u</w:t>
      </w:r>
      <w:r w:rsidRPr="000531E1">
        <w:t>t</w:t>
      </w:r>
      <w:r w:rsidRPr="000531E1">
        <w:rPr>
          <w:spacing w:val="1"/>
        </w:rPr>
        <w:t>o</w:t>
      </w:r>
      <w:r w:rsidRPr="000531E1">
        <w:t>r</w:t>
      </w:r>
      <w:r w:rsidRPr="000531E1">
        <w:rPr>
          <w:spacing w:val="-2"/>
        </w:rPr>
        <w:t>i</w:t>
      </w:r>
      <w:r w:rsidRPr="000531E1">
        <w:t>sé</w:t>
      </w:r>
      <w:proofErr w:type="spellEnd"/>
      <w:r w:rsidRPr="000531E1">
        <w:t xml:space="preserve"> </w:t>
      </w:r>
      <w:r w:rsidRPr="000531E1">
        <w:rPr>
          <w:spacing w:val="1"/>
        </w:rPr>
        <w:t>d</w:t>
      </w:r>
      <w:r w:rsidRPr="000531E1">
        <w:rPr>
          <w:spacing w:val="-3"/>
        </w:rPr>
        <w:t>’</w:t>
      </w:r>
      <w:r w:rsidRPr="000531E1">
        <w:t>un</w:t>
      </w:r>
      <w:r w:rsidRPr="000531E1">
        <w:rPr>
          <w:spacing w:val="-2"/>
        </w:rPr>
        <w:t xml:space="preserve"> </w:t>
      </w:r>
      <w:proofErr w:type="spellStart"/>
      <w:r w:rsidRPr="000531E1">
        <w:t>or</w:t>
      </w:r>
      <w:r w:rsidRPr="000531E1">
        <w:rPr>
          <w:spacing w:val="-3"/>
        </w:rPr>
        <w:t>g</w:t>
      </w:r>
      <w:r w:rsidRPr="000531E1">
        <w:t>anisme</w:t>
      </w:r>
      <w:proofErr w:type="spellEnd"/>
      <w:r w:rsidRPr="000531E1">
        <w:t xml:space="preserve"> publ</w:t>
      </w:r>
      <w:r w:rsidRPr="000531E1">
        <w:rPr>
          <w:spacing w:val="-2"/>
        </w:rPr>
        <w:t>i</w:t>
      </w:r>
      <w:r w:rsidRPr="000531E1">
        <w:t>c)</w:t>
      </w:r>
      <w:r w:rsidRPr="000531E1">
        <w:rPr>
          <w:spacing w:val="-1"/>
        </w:rPr>
        <w:t xml:space="preserve"> </w:t>
      </w:r>
      <w:proofErr w:type="spellStart"/>
      <w:r w:rsidRPr="000531E1">
        <w:t>en</w:t>
      </w:r>
      <w:proofErr w:type="spellEnd"/>
      <w:r w:rsidRPr="000531E1">
        <w:rPr>
          <w:spacing w:val="-2"/>
        </w:rPr>
        <w:t xml:space="preserve"> </w:t>
      </w:r>
      <w:proofErr w:type="spellStart"/>
      <w:r w:rsidRPr="000531E1">
        <w:rPr>
          <w:spacing w:val="1"/>
        </w:rPr>
        <w:t>d</w:t>
      </w:r>
      <w:r w:rsidRPr="000531E1">
        <w:t>éc</w:t>
      </w:r>
      <w:r w:rsidRPr="000531E1">
        <w:rPr>
          <w:spacing w:val="-3"/>
        </w:rPr>
        <w:t>l</w:t>
      </w:r>
      <w:r w:rsidRPr="000531E1">
        <w:t>are</w:t>
      </w:r>
      <w:proofErr w:type="spellEnd"/>
      <w:r w:rsidRPr="000531E1">
        <w:rPr>
          <w:spacing w:val="-1"/>
        </w:rPr>
        <w:t xml:space="preserve"> </w:t>
      </w:r>
      <w:proofErr w:type="spellStart"/>
      <w:r w:rsidRPr="000531E1">
        <w:rPr>
          <w:spacing w:val="-1"/>
        </w:rPr>
        <w:t>o</w:t>
      </w:r>
      <w:r w:rsidRPr="000531E1">
        <w:t>f</w:t>
      </w:r>
      <w:r w:rsidRPr="000531E1">
        <w:rPr>
          <w:spacing w:val="3"/>
        </w:rPr>
        <w:t>f</w:t>
      </w:r>
      <w:r w:rsidRPr="000531E1">
        <w:t>ic</w:t>
      </w:r>
      <w:r w:rsidRPr="000531E1">
        <w:rPr>
          <w:spacing w:val="-4"/>
        </w:rPr>
        <w:t>i</w:t>
      </w:r>
      <w:r w:rsidRPr="000531E1">
        <w:t>el</w:t>
      </w:r>
      <w:r w:rsidRPr="000531E1">
        <w:rPr>
          <w:spacing w:val="-2"/>
        </w:rPr>
        <w:t>l</w:t>
      </w:r>
      <w:r w:rsidRPr="000531E1">
        <w:t>e</w:t>
      </w:r>
      <w:r w:rsidRPr="000531E1">
        <w:rPr>
          <w:spacing w:val="1"/>
        </w:rPr>
        <w:t>m</w:t>
      </w:r>
      <w:r w:rsidRPr="000531E1">
        <w:rPr>
          <w:spacing w:val="-2"/>
        </w:rPr>
        <w:t>e</w:t>
      </w:r>
      <w:r w:rsidRPr="000531E1">
        <w:t>nt</w:t>
      </w:r>
      <w:proofErr w:type="spellEnd"/>
      <w:r w:rsidRPr="000531E1">
        <w:rPr>
          <w:spacing w:val="-1"/>
        </w:rPr>
        <w:t xml:space="preserve"> </w:t>
      </w:r>
      <w:r w:rsidRPr="000531E1">
        <w:t>la</w:t>
      </w:r>
      <w:r w:rsidRPr="000531E1">
        <w:rPr>
          <w:spacing w:val="-4"/>
        </w:rPr>
        <w:t xml:space="preserve"> </w:t>
      </w:r>
      <w:r w:rsidRPr="000531E1">
        <w:rPr>
          <w:spacing w:val="2"/>
        </w:rPr>
        <w:t>f</w:t>
      </w:r>
      <w:r w:rsidRPr="000531E1">
        <w:t>in</w:t>
      </w:r>
      <w:r w:rsidRPr="000531E1">
        <w:rPr>
          <w:rStyle w:val="Appelnotedebasdep"/>
          <w:rFonts w:cs="Arial"/>
          <w:lang w:val="fr-CA"/>
        </w:rPr>
        <w:footnoteReference w:id="7"/>
      </w:r>
      <w:r w:rsidR="00F855F4">
        <w:rPr>
          <w:spacing w:val="-2"/>
        </w:rPr>
        <w:t>.</w:t>
      </w:r>
    </w:p>
    <w:p w:rsidR="00C65C7E" w:rsidRPr="000531E1" w:rsidRDefault="00C65C7E" w:rsidP="00CA0739">
      <w:pPr>
        <w:pStyle w:val="Titre3"/>
      </w:pPr>
      <w:r w:rsidRPr="000531E1">
        <w:rPr>
          <w:spacing w:val="1"/>
        </w:rPr>
        <w:t>Lors des</w:t>
      </w:r>
      <w:r w:rsidRPr="000531E1">
        <w:t xml:space="preserve"> </w:t>
      </w:r>
      <w:r w:rsidRPr="000531E1">
        <w:rPr>
          <w:spacing w:val="-1"/>
        </w:rPr>
        <w:t xml:space="preserve">évaluations faites en comité </w:t>
      </w:r>
      <w:r w:rsidRPr="000531E1">
        <w:rPr>
          <w:spacing w:val="1"/>
        </w:rPr>
        <w:t>d</w:t>
      </w:r>
      <w:r w:rsidRPr="000531E1">
        <w:t>élé</w:t>
      </w:r>
      <w:r w:rsidRPr="000531E1">
        <w:rPr>
          <w:spacing w:val="-1"/>
        </w:rPr>
        <w:t>g</w:t>
      </w:r>
      <w:r w:rsidRPr="000531E1">
        <w:t>u</w:t>
      </w:r>
      <w:r w:rsidRPr="000531E1">
        <w:rPr>
          <w:spacing w:val="-2"/>
        </w:rPr>
        <w:t>é</w:t>
      </w:r>
      <w:r w:rsidRPr="000531E1">
        <w:t>e à</w:t>
      </w:r>
      <w:r w:rsidRPr="000531E1">
        <w:rPr>
          <w:spacing w:val="-1"/>
        </w:rPr>
        <w:t xml:space="preserve"> </w:t>
      </w:r>
      <w:r w:rsidRPr="000531E1">
        <w:t>la</w:t>
      </w:r>
      <w:r w:rsidRPr="000531E1">
        <w:rPr>
          <w:spacing w:val="-1"/>
        </w:rPr>
        <w:t xml:space="preserve"> </w:t>
      </w:r>
      <w:r w:rsidRPr="000531E1">
        <w:t>s</w:t>
      </w:r>
      <w:r w:rsidRPr="000531E1">
        <w:rPr>
          <w:spacing w:val="1"/>
        </w:rPr>
        <w:t>u</w:t>
      </w:r>
      <w:r w:rsidRPr="000531E1">
        <w:t>i</w:t>
      </w:r>
      <w:r w:rsidRPr="000531E1">
        <w:rPr>
          <w:spacing w:val="-3"/>
        </w:rPr>
        <w:t>t</w:t>
      </w:r>
      <w:r w:rsidRPr="000531E1">
        <w:t xml:space="preserve">e </w:t>
      </w:r>
      <w:r w:rsidRPr="000531E1">
        <w:rPr>
          <w:spacing w:val="1"/>
        </w:rPr>
        <w:t>d</w:t>
      </w:r>
      <w:r w:rsidRPr="000531E1">
        <w:t>’</w:t>
      </w:r>
      <w:r w:rsidRPr="000531E1">
        <w:rPr>
          <w:spacing w:val="-2"/>
        </w:rPr>
        <w:t>u</w:t>
      </w:r>
      <w:r w:rsidRPr="000531E1">
        <w:t>ne</w:t>
      </w:r>
      <w:r w:rsidRPr="000531E1">
        <w:rPr>
          <w:spacing w:val="-3"/>
        </w:rPr>
        <w:t xml:space="preserve"> </w:t>
      </w:r>
      <w:r w:rsidRPr="000531E1">
        <w:t>u</w:t>
      </w:r>
      <w:r w:rsidRPr="000531E1">
        <w:rPr>
          <w:spacing w:val="-4"/>
        </w:rPr>
        <w:t>r</w:t>
      </w:r>
      <w:r w:rsidRPr="000531E1">
        <w:rPr>
          <w:spacing w:val="-2"/>
        </w:rPr>
        <w:t>g</w:t>
      </w:r>
      <w:r w:rsidRPr="000531E1">
        <w:t>ence publ</w:t>
      </w:r>
      <w:r w:rsidRPr="000531E1">
        <w:rPr>
          <w:spacing w:val="-2"/>
        </w:rPr>
        <w:t>iq</w:t>
      </w:r>
      <w:r w:rsidRPr="000531E1">
        <w:t xml:space="preserve">ue </w:t>
      </w:r>
      <w:r w:rsidRPr="000531E1">
        <w:rPr>
          <w:spacing w:val="-1"/>
        </w:rPr>
        <w:t>d</w:t>
      </w:r>
      <w:r w:rsidRPr="000531E1">
        <w:t>éclarée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 xml:space="preserve">il doit être </w:t>
      </w:r>
      <w:r w:rsidRPr="000531E1">
        <w:rPr>
          <w:spacing w:val="-1"/>
        </w:rPr>
        <w:t>d</w:t>
      </w:r>
      <w:r w:rsidRPr="000531E1">
        <w:t>ét</w:t>
      </w:r>
      <w:r w:rsidRPr="000531E1">
        <w:rPr>
          <w:spacing w:val="1"/>
        </w:rPr>
        <w:t>e</w:t>
      </w:r>
      <w:r w:rsidRPr="000531E1">
        <w:rPr>
          <w:spacing w:val="-4"/>
        </w:rPr>
        <w:t>r</w:t>
      </w:r>
      <w:r w:rsidRPr="000531E1">
        <w:rPr>
          <w:spacing w:val="1"/>
        </w:rPr>
        <w:t>m</w:t>
      </w:r>
      <w:r w:rsidRPr="000531E1">
        <w:t xml:space="preserve">iné par les membres si </w:t>
      </w:r>
      <w:r w:rsidRPr="000531E1">
        <w:rPr>
          <w:spacing w:val="-1"/>
        </w:rPr>
        <w:t xml:space="preserve">une seconde </w:t>
      </w:r>
      <w:r w:rsidRPr="000531E1">
        <w:t>é</w:t>
      </w:r>
      <w:r w:rsidRPr="000531E1">
        <w:rPr>
          <w:spacing w:val="-3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 xml:space="preserve">tion devra être faite en comité plénier </w:t>
      </w:r>
      <w:r w:rsidRPr="000531E1">
        <w:rPr>
          <w:spacing w:val="-1"/>
        </w:rPr>
        <w:t>a</w:t>
      </w:r>
      <w:r w:rsidRPr="000531E1">
        <w:t xml:space="preserve">près la </w:t>
      </w:r>
      <w:r w:rsidRPr="000531E1">
        <w:rPr>
          <w:spacing w:val="2"/>
        </w:rPr>
        <w:t>f</w:t>
      </w:r>
      <w:r w:rsidRPr="000531E1">
        <w:t>in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d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t>l’ur</w:t>
      </w:r>
      <w:r w:rsidRPr="000531E1">
        <w:rPr>
          <w:spacing w:val="-2"/>
        </w:rPr>
        <w:t>g</w:t>
      </w:r>
      <w:r w:rsidRPr="000531E1">
        <w:t xml:space="preserve">ence </w:t>
      </w:r>
      <w:r w:rsidRPr="000531E1">
        <w:rPr>
          <w:spacing w:val="-1"/>
        </w:rPr>
        <w:t>p</w:t>
      </w:r>
      <w:r w:rsidRPr="000531E1">
        <w:t>ubl</w:t>
      </w:r>
      <w:r w:rsidRPr="000531E1">
        <w:rPr>
          <w:spacing w:val="-1"/>
        </w:rPr>
        <w:t>i</w:t>
      </w:r>
      <w:r w:rsidRPr="000531E1">
        <w:rPr>
          <w:spacing w:val="-2"/>
        </w:rPr>
        <w:t>q</w:t>
      </w:r>
      <w:r w:rsidRPr="000531E1">
        <w:t xml:space="preserve">ue </w:t>
      </w:r>
      <w:r w:rsidRPr="000531E1">
        <w:rPr>
          <w:spacing w:val="-1"/>
        </w:rPr>
        <w:t>d</w:t>
      </w:r>
      <w:r w:rsidRPr="000531E1">
        <w:t>éclaré</w:t>
      </w:r>
      <w:r w:rsidRPr="000531E1">
        <w:rPr>
          <w:spacing w:val="-2"/>
        </w:rPr>
        <w:t>e ou si le comité plénier doit en être simplement informé</w:t>
      </w:r>
      <w:r w:rsidRPr="000531E1">
        <w:t>.</w:t>
      </w:r>
    </w:p>
    <w:p w:rsidR="00C65C7E" w:rsidRPr="000531E1" w:rsidRDefault="00C65C7E" w:rsidP="00CA0739">
      <w:pPr>
        <w:pStyle w:val="Titre3"/>
      </w:pPr>
      <w:r w:rsidRPr="000531E1">
        <w:t xml:space="preserve">La </w:t>
      </w:r>
      <w:proofErr w:type="spellStart"/>
      <w:r w:rsidRPr="000531E1">
        <w:t>personne</w:t>
      </w:r>
      <w:proofErr w:type="spellEnd"/>
      <w:r w:rsidRPr="000531E1">
        <w:t xml:space="preserve"> </w:t>
      </w:r>
      <w:proofErr w:type="spellStart"/>
      <w:r w:rsidRPr="000531E1">
        <w:t>mandatée</w:t>
      </w:r>
      <w:proofErr w:type="spellEnd"/>
      <w:r w:rsidRPr="000531E1">
        <w:t xml:space="preserve"> par </w:t>
      </w:r>
      <w:proofErr w:type="spellStart"/>
      <w:r w:rsidRPr="000531E1">
        <w:t>l’établissement</w:t>
      </w:r>
      <w:proofErr w:type="spellEnd"/>
      <w:r w:rsidRPr="000531E1">
        <w:t xml:space="preserve"> </w:t>
      </w:r>
      <w:r w:rsidR="00A31D69">
        <w:t xml:space="preserve">à </w:t>
      </w:r>
      <w:proofErr w:type="spellStart"/>
      <w:r w:rsidRPr="000531E1">
        <w:t>autoriser</w:t>
      </w:r>
      <w:proofErr w:type="spellEnd"/>
      <w:r w:rsidRPr="000531E1">
        <w:t xml:space="preserve"> la </w:t>
      </w:r>
      <w:proofErr w:type="spellStart"/>
      <w:r w:rsidRPr="000531E1">
        <w:t>recherche</w:t>
      </w:r>
      <w:proofErr w:type="spellEnd"/>
      <w:r w:rsidRPr="000531E1">
        <w:t xml:space="preserve"> </w:t>
      </w:r>
      <w:proofErr w:type="spellStart"/>
      <w:r w:rsidRPr="000531E1">
        <w:t>peut</w:t>
      </w:r>
      <w:proofErr w:type="spellEnd"/>
      <w:r w:rsidRPr="000531E1">
        <w:t xml:space="preserve"> déléguer ses pouvoirs pendant la période d’urgence. À </w:t>
      </w:r>
      <w:proofErr w:type="spellStart"/>
      <w:r w:rsidRPr="000531E1">
        <w:t>défaut</w:t>
      </w:r>
      <w:proofErr w:type="spellEnd"/>
      <w:r w:rsidRPr="000531E1">
        <w:t xml:space="preserve"> de </w:t>
      </w:r>
      <w:proofErr w:type="spellStart"/>
      <w:r w:rsidRPr="000531E1">
        <w:t>procédures</w:t>
      </w:r>
      <w:proofErr w:type="spellEnd"/>
      <w:r w:rsidRPr="000531E1">
        <w:t xml:space="preserve"> </w:t>
      </w:r>
      <w:proofErr w:type="spellStart"/>
      <w:r w:rsidRPr="000531E1">
        <w:t>établies</w:t>
      </w:r>
      <w:proofErr w:type="spellEnd"/>
      <w:r w:rsidRPr="000531E1">
        <w:t xml:space="preserve"> par </w:t>
      </w:r>
      <w:proofErr w:type="spellStart"/>
      <w:r w:rsidRPr="000531E1">
        <w:t>l’établissement</w:t>
      </w:r>
      <w:proofErr w:type="spellEnd"/>
      <w:r w:rsidRPr="000531E1">
        <w:t xml:space="preserve">, le </w:t>
      </w:r>
      <w:proofErr w:type="spellStart"/>
      <w:r w:rsidRPr="000531E1">
        <w:t>président</w:t>
      </w:r>
      <w:proofErr w:type="spellEnd"/>
      <w:r w:rsidRPr="000531E1">
        <w:t xml:space="preserve">, son </w:t>
      </w:r>
      <w:proofErr w:type="spellStart"/>
      <w:r w:rsidRPr="000531E1">
        <w:t>délégué</w:t>
      </w:r>
      <w:proofErr w:type="spellEnd"/>
      <w:r w:rsidRPr="000531E1">
        <w:t xml:space="preserve">, un </w:t>
      </w:r>
      <w:proofErr w:type="spellStart"/>
      <w:r w:rsidRPr="000531E1">
        <w:t>membre</w:t>
      </w:r>
      <w:proofErr w:type="spellEnd"/>
      <w:r w:rsidRPr="000531E1">
        <w:t xml:space="preserve"> du CER </w:t>
      </w:r>
      <w:proofErr w:type="spellStart"/>
      <w:r w:rsidRPr="000531E1">
        <w:t>ou</w:t>
      </w:r>
      <w:proofErr w:type="spellEnd"/>
      <w:r w:rsidRPr="000531E1">
        <w:t xml:space="preserve"> un </w:t>
      </w:r>
      <w:proofErr w:type="spellStart"/>
      <w:r w:rsidRPr="000531E1">
        <w:t>membre</w:t>
      </w:r>
      <w:proofErr w:type="spellEnd"/>
      <w:r w:rsidRPr="000531E1">
        <w:t xml:space="preserve"> du personnel de soutien, employé par l’établissement, </w:t>
      </w:r>
      <w:r w:rsidRPr="000531E1">
        <w:lastRenderedPageBreak/>
        <w:t>peut autoriser la recherche de manière temporaire. Dès que possible, le CER fait part à la personne mandatée des recherches ainsi autorisées afin qu’elle les entérine.</w:t>
      </w:r>
    </w:p>
    <w:p w:rsidR="00C65C7E" w:rsidRPr="000531E1" w:rsidRDefault="00C65C7E" w:rsidP="00CA0739">
      <w:pPr>
        <w:pStyle w:val="Titre3"/>
      </w:pPr>
      <w:r w:rsidRPr="000531E1">
        <w:t>À</w:t>
      </w:r>
      <w:r w:rsidRPr="000531E1">
        <w:rPr>
          <w:spacing w:val="-1"/>
        </w:rPr>
        <w:t xml:space="preserve"> </w:t>
      </w:r>
      <w:r w:rsidRPr="000531E1">
        <w:t>la</w:t>
      </w:r>
      <w:r w:rsidRPr="000531E1">
        <w:rPr>
          <w:spacing w:val="-2"/>
        </w:rPr>
        <w:t xml:space="preserve"> </w:t>
      </w:r>
      <w:r w:rsidRPr="000531E1">
        <w:rPr>
          <w:spacing w:val="2"/>
        </w:rPr>
        <w:t>f</w:t>
      </w:r>
      <w:r w:rsidRPr="000531E1">
        <w:t>in</w:t>
      </w:r>
      <w:r w:rsidRPr="000531E1">
        <w:rPr>
          <w:spacing w:val="-1"/>
        </w:rPr>
        <w:t xml:space="preserve"> </w:t>
      </w:r>
      <w:r w:rsidRPr="000531E1">
        <w:t xml:space="preserve">de </w:t>
      </w:r>
      <w:proofErr w:type="spellStart"/>
      <w:r w:rsidRPr="000531E1">
        <w:t>l’ur</w:t>
      </w:r>
      <w:r w:rsidRPr="000531E1">
        <w:rPr>
          <w:spacing w:val="-2"/>
        </w:rPr>
        <w:t>g</w:t>
      </w:r>
      <w:r w:rsidRPr="000531E1">
        <w:t>en</w:t>
      </w:r>
      <w:r w:rsidRPr="000531E1">
        <w:rPr>
          <w:spacing w:val="-3"/>
        </w:rPr>
        <w:t>c</w:t>
      </w:r>
      <w:r w:rsidRPr="000531E1">
        <w:t>e</w:t>
      </w:r>
      <w:proofErr w:type="spellEnd"/>
      <w:r w:rsidRPr="000531E1">
        <w:t xml:space="preserve"> </w:t>
      </w:r>
      <w:proofErr w:type="spellStart"/>
      <w:r w:rsidRPr="000531E1">
        <w:rPr>
          <w:spacing w:val="-1"/>
        </w:rPr>
        <w:t>p</w:t>
      </w:r>
      <w:r w:rsidRPr="000531E1">
        <w:rPr>
          <w:spacing w:val="-2"/>
        </w:rPr>
        <w:t>u</w:t>
      </w:r>
      <w:r w:rsidRPr="000531E1">
        <w:t>bl</w:t>
      </w:r>
      <w:r w:rsidRPr="000531E1">
        <w:rPr>
          <w:spacing w:val="-1"/>
        </w:rPr>
        <w:t>i</w:t>
      </w:r>
      <w:r w:rsidRPr="000531E1">
        <w:rPr>
          <w:spacing w:val="-2"/>
        </w:rPr>
        <w:t>q</w:t>
      </w:r>
      <w:r w:rsidRPr="000531E1">
        <w:t>ue</w:t>
      </w:r>
      <w:proofErr w:type="spellEnd"/>
      <w:r w:rsidRPr="000531E1">
        <w:t xml:space="preserve"> </w:t>
      </w:r>
      <w:proofErr w:type="spellStart"/>
      <w:r w:rsidRPr="000531E1">
        <w:rPr>
          <w:spacing w:val="1"/>
        </w:rPr>
        <w:t>d</w:t>
      </w:r>
      <w:r w:rsidRPr="000531E1">
        <w:t>éclar</w:t>
      </w:r>
      <w:r w:rsidRPr="000531E1">
        <w:rPr>
          <w:spacing w:val="-2"/>
        </w:rPr>
        <w:t>é</w:t>
      </w:r>
      <w:r w:rsidRPr="000531E1">
        <w:t>e</w:t>
      </w:r>
      <w:proofErr w:type="spellEnd"/>
      <w:r w:rsidRPr="000531E1">
        <w:t>,</w:t>
      </w:r>
      <w:r w:rsidRPr="000531E1">
        <w:rPr>
          <w:spacing w:val="-1"/>
        </w:rPr>
        <w:t xml:space="preserve"> </w:t>
      </w:r>
      <w:r w:rsidRPr="000531E1">
        <w:t>le</w:t>
      </w:r>
      <w:r w:rsidRPr="000531E1">
        <w:rPr>
          <w:spacing w:val="-2"/>
        </w:rPr>
        <w:t xml:space="preserve"> </w:t>
      </w:r>
      <w:proofErr w:type="spellStart"/>
      <w:r w:rsidRPr="000531E1">
        <w:t>pr</w:t>
      </w:r>
      <w:r w:rsidRPr="000531E1">
        <w:rPr>
          <w:spacing w:val="-3"/>
        </w:rPr>
        <w:t>é</w:t>
      </w:r>
      <w:r w:rsidRPr="000531E1">
        <w:t>sid</w:t>
      </w:r>
      <w:r w:rsidRPr="000531E1">
        <w:rPr>
          <w:spacing w:val="1"/>
        </w:rPr>
        <w:t>e</w:t>
      </w:r>
      <w:r w:rsidRPr="000531E1">
        <w:t>nt</w:t>
      </w:r>
      <w:proofErr w:type="spellEnd"/>
      <w:r w:rsidRPr="000531E1">
        <w:rPr>
          <w:spacing w:val="-2"/>
        </w:rPr>
        <w:t xml:space="preserve"> </w:t>
      </w:r>
      <w:r w:rsidRPr="000531E1">
        <w:t>du CER</w:t>
      </w:r>
      <w:r w:rsidRPr="000531E1">
        <w:rPr>
          <w:spacing w:val="-3"/>
        </w:rPr>
        <w:t xml:space="preserve"> </w:t>
      </w:r>
      <w:proofErr w:type="spellStart"/>
      <w:r w:rsidRPr="000531E1">
        <w:t>ou</w:t>
      </w:r>
      <w:proofErr w:type="spellEnd"/>
      <w:r w:rsidRPr="000531E1">
        <w:t xml:space="preserve"> </w:t>
      </w:r>
      <w:r w:rsidRPr="000531E1">
        <w:rPr>
          <w:spacing w:val="-2"/>
        </w:rPr>
        <w:t>s</w:t>
      </w:r>
      <w:r w:rsidRPr="000531E1">
        <w:t>on</w:t>
      </w:r>
      <w:r w:rsidRPr="000531E1">
        <w:rPr>
          <w:spacing w:val="-3"/>
        </w:rPr>
        <w:t xml:space="preserve"> </w:t>
      </w:r>
      <w:proofErr w:type="spellStart"/>
      <w:r w:rsidRPr="000531E1">
        <w:t>délé</w:t>
      </w:r>
      <w:r w:rsidRPr="000531E1">
        <w:rPr>
          <w:spacing w:val="-1"/>
        </w:rPr>
        <w:t>gué</w:t>
      </w:r>
      <w:proofErr w:type="spellEnd"/>
      <w:r w:rsidRPr="000531E1">
        <w:rPr>
          <w:spacing w:val="-1"/>
        </w:rPr>
        <w:t xml:space="preserve">, </w:t>
      </w:r>
      <w:r w:rsidRPr="000531E1">
        <w:t xml:space="preserve">le </w:t>
      </w:r>
      <w:r w:rsidRPr="000531E1">
        <w:rPr>
          <w:spacing w:val="1"/>
        </w:rPr>
        <w:t>p</w:t>
      </w:r>
      <w:r w:rsidRPr="000531E1">
        <w:t>er</w:t>
      </w:r>
      <w:r w:rsidRPr="000531E1">
        <w:rPr>
          <w:spacing w:val="-4"/>
        </w:rPr>
        <w:t>s</w:t>
      </w:r>
      <w:r w:rsidRPr="000531E1">
        <w:t>on</w:t>
      </w:r>
      <w:r w:rsidRPr="000531E1">
        <w:rPr>
          <w:spacing w:val="-2"/>
        </w:rPr>
        <w:t>n</w:t>
      </w:r>
      <w:r w:rsidRPr="000531E1">
        <w:t>el</w:t>
      </w:r>
      <w:r w:rsidRPr="000531E1">
        <w:rPr>
          <w:spacing w:val="-1"/>
        </w:rPr>
        <w:t xml:space="preserve"> </w:t>
      </w:r>
      <w:r w:rsidRPr="000531E1">
        <w:t>de</w:t>
      </w:r>
      <w:r w:rsidRPr="000531E1">
        <w:rPr>
          <w:spacing w:val="-2"/>
        </w:rPr>
        <w:t xml:space="preserve"> </w:t>
      </w:r>
      <w:proofErr w:type="spellStart"/>
      <w:r w:rsidRPr="000531E1">
        <w:rPr>
          <w:spacing w:val="1"/>
        </w:rPr>
        <w:t>soutien</w:t>
      </w:r>
      <w:proofErr w:type="spellEnd"/>
      <w:r w:rsidRPr="000531E1">
        <w:t xml:space="preserve"> du CER</w:t>
      </w:r>
      <w:r w:rsidRPr="000531E1">
        <w:rPr>
          <w:spacing w:val="-1"/>
        </w:rPr>
        <w:t xml:space="preserve"> </w:t>
      </w:r>
      <w:r w:rsidRPr="000531E1">
        <w:rPr>
          <w:spacing w:val="-2"/>
        </w:rPr>
        <w:t>et</w:t>
      </w:r>
      <w:r w:rsidRPr="000531E1">
        <w:t xml:space="preserve"> les</w:t>
      </w:r>
      <w:r w:rsidRPr="000531E1">
        <w:rPr>
          <w:spacing w:val="-2"/>
        </w:rPr>
        <w:t xml:space="preserve"> </w:t>
      </w:r>
      <w:proofErr w:type="spellStart"/>
      <w:r w:rsidRPr="000531E1">
        <w:rPr>
          <w:spacing w:val="1"/>
        </w:rPr>
        <w:t>m</w:t>
      </w:r>
      <w:r w:rsidRPr="000531E1">
        <w:rPr>
          <w:spacing w:val="-2"/>
        </w:rPr>
        <w:t>e</w:t>
      </w:r>
      <w:r w:rsidRPr="000531E1">
        <w:rPr>
          <w:spacing w:val="1"/>
        </w:rPr>
        <w:t>m</w:t>
      </w:r>
      <w:r w:rsidRPr="000531E1">
        <w:t>br</w:t>
      </w:r>
      <w:r w:rsidRPr="000531E1">
        <w:rPr>
          <w:spacing w:val="-3"/>
        </w:rPr>
        <w:t>e</w:t>
      </w:r>
      <w:r w:rsidRPr="000531E1">
        <w:t>s</w:t>
      </w:r>
      <w:proofErr w:type="spellEnd"/>
      <w:r w:rsidRPr="000531E1">
        <w:t xml:space="preserve"> </w:t>
      </w:r>
      <w:r w:rsidRPr="000531E1">
        <w:rPr>
          <w:spacing w:val="1"/>
        </w:rPr>
        <w:t>d</w:t>
      </w:r>
      <w:r w:rsidRPr="000531E1">
        <w:t xml:space="preserve">u </w:t>
      </w:r>
      <w:r w:rsidRPr="000531E1">
        <w:rPr>
          <w:spacing w:val="-2"/>
        </w:rPr>
        <w:t>s</w:t>
      </w:r>
      <w:r w:rsidRPr="000531E1">
        <w:t>ou</w:t>
      </w:r>
      <w:r w:rsidRPr="000531E1">
        <w:rPr>
          <w:spacing w:val="8"/>
        </w:rPr>
        <w:t>s</w:t>
      </w:r>
      <w:r w:rsidRPr="000531E1">
        <w:t>-</w:t>
      </w:r>
      <w:proofErr w:type="spellStart"/>
      <w:r w:rsidRPr="000531E1">
        <w:t>co</w:t>
      </w:r>
      <w:r w:rsidRPr="000531E1">
        <w:rPr>
          <w:spacing w:val="1"/>
        </w:rPr>
        <w:t>m</w:t>
      </w:r>
      <w:r w:rsidRPr="000531E1">
        <w:t>ité</w:t>
      </w:r>
      <w:proofErr w:type="spellEnd"/>
      <w:r w:rsidRPr="000531E1">
        <w:rPr>
          <w:spacing w:val="-2"/>
        </w:rPr>
        <w:t xml:space="preserve"> </w:t>
      </w:r>
      <w:r w:rsidRPr="000531E1">
        <w:rPr>
          <w:spacing w:val="1"/>
        </w:rPr>
        <w:t>d</w:t>
      </w:r>
      <w:r w:rsidRPr="000531E1">
        <w:t>u</w:t>
      </w:r>
      <w:r w:rsidRPr="000531E1">
        <w:rPr>
          <w:spacing w:val="-2"/>
        </w:rPr>
        <w:t xml:space="preserve"> </w:t>
      </w:r>
      <w:r w:rsidRPr="000531E1">
        <w:t xml:space="preserve">CER </w:t>
      </w:r>
      <w:proofErr w:type="spellStart"/>
      <w:r w:rsidRPr="000531E1">
        <w:rPr>
          <w:spacing w:val="-2"/>
        </w:rPr>
        <w:t>doivent</w:t>
      </w:r>
      <w:proofErr w:type="spellEnd"/>
      <w:r w:rsidRPr="000531E1">
        <w:rPr>
          <w:spacing w:val="-2"/>
        </w:rPr>
        <w:t xml:space="preserve"> </w:t>
      </w:r>
      <w:proofErr w:type="spellStart"/>
      <w:r w:rsidRPr="000531E1">
        <w:rPr>
          <w:spacing w:val="-2"/>
        </w:rPr>
        <w:t>é</w:t>
      </w:r>
      <w:r w:rsidRPr="000531E1">
        <w:rPr>
          <w:spacing w:val="-3"/>
        </w:rPr>
        <w:t>v</w:t>
      </w:r>
      <w:r w:rsidRPr="000531E1">
        <w:t>alu</w:t>
      </w:r>
      <w:r w:rsidRPr="000531E1">
        <w:rPr>
          <w:spacing w:val="1"/>
        </w:rPr>
        <w:t>e</w:t>
      </w:r>
      <w:r w:rsidRPr="000531E1">
        <w:t>r</w:t>
      </w:r>
      <w:proofErr w:type="spellEnd"/>
      <w:r w:rsidRPr="000531E1">
        <w:t xml:space="preserve"> </w:t>
      </w:r>
      <w:proofErr w:type="spellStart"/>
      <w:r w:rsidRPr="000531E1">
        <w:rPr>
          <w:spacing w:val="-1"/>
        </w:rPr>
        <w:t>l</w:t>
      </w:r>
      <w:r w:rsidRPr="000531E1">
        <w:t>’ef</w:t>
      </w:r>
      <w:r w:rsidRPr="000531E1">
        <w:rPr>
          <w:spacing w:val="2"/>
        </w:rPr>
        <w:t>f</w:t>
      </w:r>
      <w:r w:rsidRPr="000531E1">
        <w:t>icaci</w:t>
      </w:r>
      <w:r w:rsidRPr="000531E1">
        <w:rPr>
          <w:spacing w:val="-2"/>
        </w:rPr>
        <w:t>t</w:t>
      </w:r>
      <w:r w:rsidRPr="000531E1">
        <w:t>é</w:t>
      </w:r>
      <w:proofErr w:type="spellEnd"/>
      <w:r w:rsidRPr="000531E1">
        <w:t xml:space="preserve"> </w:t>
      </w:r>
      <w:r w:rsidRPr="000531E1">
        <w:rPr>
          <w:spacing w:val="-1"/>
        </w:rPr>
        <w:t>d</w:t>
      </w:r>
      <w:r w:rsidRPr="000531E1">
        <w:t xml:space="preserve">es </w:t>
      </w:r>
      <w:r w:rsidRPr="000531E1">
        <w:rPr>
          <w:spacing w:val="-1"/>
        </w:rPr>
        <w:t>p</w:t>
      </w:r>
      <w:r w:rsidRPr="000531E1">
        <w:t>rocédures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d</w:t>
      </w:r>
      <w:r w:rsidRPr="000531E1">
        <w:t>’ur</w:t>
      </w:r>
      <w:r w:rsidRPr="000531E1">
        <w:rPr>
          <w:spacing w:val="-2"/>
        </w:rPr>
        <w:t>g</w:t>
      </w:r>
      <w:r w:rsidRPr="000531E1">
        <w:t>ence</w:t>
      </w:r>
      <w:r w:rsidRPr="000531E1">
        <w:rPr>
          <w:spacing w:val="-2"/>
        </w:rPr>
        <w:t xml:space="preserve"> </w:t>
      </w:r>
      <w:r w:rsidRPr="000531E1">
        <w:t>et f</w:t>
      </w:r>
      <w:r w:rsidRPr="000531E1">
        <w:rPr>
          <w:spacing w:val="1"/>
        </w:rPr>
        <w:t>o</w:t>
      </w:r>
      <w:r w:rsidRPr="000531E1">
        <w:t>rmu</w:t>
      </w:r>
      <w:r w:rsidRPr="000531E1">
        <w:rPr>
          <w:spacing w:val="-3"/>
        </w:rPr>
        <w:t>l</w:t>
      </w:r>
      <w:r w:rsidRPr="000531E1">
        <w:t>er des</w:t>
      </w:r>
      <w:r w:rsidRPr="000531E1">
        <w:rPr>
          <w:spacing w:val="-1"/>
        </w:rPr>
        <w:t xml:space="preserve"> </w:t>
      </w:r>
      <w:r w:rsidRPr="000531E1">
        <w:t>re</w:t>
      </w:r>
      <w:r w:rsidRPr="000531E1">
        <w:rPr>
          <w:spacing w:val="-3"/>
        </w:rPr>
        <w:t>c</w:t>
      </w:r>
      <w:r w:rsidRPr="000531E1">
        <w:rPr>
          <w:spacing w:val="-2"/>
        </w:rPr>
        <w:t>o</w:t>
      </w:r>
      <w:r w:rsidRPr="000531E1">
        <w:rPr>
          <w:spacing w:val="-1"/>
        </w:rPr>
        <w:t>m</w:t>
      </w:r>
      <w:r w:rsidRPr="000531E1">
        <w:rPr>
          <w:spacing w:val="1"/>
        </w:rPr>
        <w:t>m</w:t>
      </w:r>
      <w:r w:rsidRPr="000531E1">
        <w:t>a</w:t>
      </w:r>
      <w:r w:rsidRPr="000531E1">
        <w:rPr>
          <w:spacing w:val="-2"/>
        </w:rPr>
        <w:t>n</w:t>
      </w:r>
      <w:r w:rsidRPr="000531E1">
        <w:t>dat</w:t>
      </w:r>
      <w:r w:rsidRPr="000531E1">
        <w:rPr>
          <w:spacing w:val="-3"/>
        </w:rPr>
        <w:t>i</w:t>
      </w:r>
      <w:r w:rsidRPr="000531E1">
        <w:rPr>
          <w:spacing w:val="4"/>
        </w:rPr>
        <w:t>o</w:t>
      </w:r>
      <w:r w:rsidRPr="000531E1">
        <w:t>ns</w:t>
      </w:r>
      <w:r w:rsidRPr="000531E1">
        <w:rPr>
          <w:spacing w:val="-2"/>
        </w:rPr>
        <w:t xml:space="preserve"> a</w:t>
      </w:r>
      <w:r w:rsidRPr="000531E1">
        <w:rPr>
          <w:spacing w:val="2"/>
        </w:rPr>
        <w:t>f</w:t>
      </w:r>
      <w:r w:rsidRPr="000531E1">
        <w:t>in</w:t>
      </w:r>
      <w:r w:rsidRPr="000531E1">
        <w:rPr>
          <w:spacing w:val="-2"/>
        </w:rPr>
        <w:t xml:space="preserve"> </w:t>
      </w:r>
      <w:r w:rsidRPr="000531E1">
        <w:t>de</w:t>
      </w:r>
      <w:r w:rsidRPr="000531E1">
        <w:rPr>
          <w:spacing w:val="-1"/>
        </w:rPr>
        <w:t xml:space="preserve"> </w:t>
      </w:r>
      <w:r w:rsidRPr="000531E1">
        <w:t>les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a</w:t>
      </w:r>
      <w:r w:rsidRPr="000531E1">
        <w:rPr>
          <w:spacing w:val="-1"/>
        </w:rPr>
        <w:t>m</w:t>
      </w:r>
      <w:r w:rsidRPr="000531E1">
        <w:t>él</w:t>
      </w:r>
      <w:r w:rsidRPr="000531E1">
        <w:rPr>
          <w:spacing w:val="-2"/>
        </w:rPr>
        <w:t>i</w:t>
      </w:r>
      <w:r w:rsidRPr="000531E1">
        <w:t>orer.</w:t>
      </w:r>
    </w:p>
    <w:p w:rsidR="00C65C7E" w:rsidRPr="000531E1" w:rsidRDefault="00C65C7E" w:rsidP="00CA0739">
      <w:pPr>
        <w:pStyle w:val="Titre2"/>
      </w:pPr>
      <w:bookmarkStart w:id="7" w:name="_Toc3642642"/>
      <w:proofErr w:type="spellStart"/>
      <w:r w:rsidRPr="000531E1">
        <w:t>Ordre</w:t>
      </w:r>
      <w:proofErr w:type="spellEnd"/>
      <w:r w:rsidRPr="000531E1">
        <w:t xml:space="preserve"> de </w:t>
      </w:r>
      <w:proofErr w:type="spellStart"/>
      <w:r w:rsidRPr="000531E1">
        <w:t>priorités</w:t>
      </w:r>
      <w:proofErr w:type="spellEnd"/>
      <w:r w:rsidRPr="000531E1">
        <w:t xml:space="preserve"> </w:t>
      </w:r>
      <w:proofErr w:type="spellStart"/>
      <w:r w:rsidRPr="000531E1">
        <w:t>dans</w:t>
      </w:r>
      <w:proofErr w:type="spellEnd"/>
      <w:r w:rsidRPr="000531E1">
        <w:t xml:space="preserve"> les </w:t>
      </w:r>
      <w:proofErr w:type="spellStart"/>
      <w:r w:rsidRPr="000531E1">
        <w:t>évaluations</w:t>
      </w:r>
      <w:proofErr w:type="spellEnd"/>
      <w:r w:rsidRPr="000531E1">
        <w:t xml:space="preserve"> à </w:t>
      </w:r>
      <w:proofErr w:type="spellStart"/>
      <w:r w:rsidRPr="000531E1">
        <w:t>effectuer</w:t>
      </w:r>
      <w:proofErr w:type="spellEnd"/>
      <w:r w:rsidRPr="000531E1">
        <w:t xml:space="preserve"> par le CER pendant </w:t>
      </w:r>
      <w:proofErr w:type="spellStart"/>
      <w:proofErr w:type="gramStart"/>
      <w:r w:rsidRPr="000531E1">
        <w:t>l’urgence</w:t>
      </w:r>
      <w:proofErr w:type="spellEnd"/>
      <w:r w:rsidRPr="000531E1">
        <w:t> :</w:t>
      </w:r>
      <w:bookmarkEnd w:id="7"/>
      <w:proofErr w:type="gramEnd"/>
      <w:r w:rsidRPr="000531E1">
        <w:t xml:space="preserve"> </w:t>
      </w:r>
    </w:p>
    <w:p w:rsidR="00C65C7E" w:rsidRPr="000531E1" w:rsidRDefault="00C65C7E" w:rsidP="00B20B52">
      <w:pPr>
        <w:pStyle w:val="Titre3"/>
        <w:keepNext/>
        <w:rPr>
          <w:b/>
          <w:bCs/>
        </w:rPr>
      </w:pPr>
      <w:r w:rsidRPr="000531E1">
        <w:t>É</w:t>
      </w:r>
      <w:r w:rsidRPr="000531E1">
        <w:rPr>
          <w:spacing w:val="-4"/>
        </w:rPr>
        <w:t>v</w:t>
      </w:r>
      <w:r w:rsidRPr="000531E1">
        <w:t>aluation d’une nouvelle re</w:t>
      </w:r>
      <w:r w:rsidRPr="000531E1">
        <w:rPr>
          <w:spacing w:val="-2"/>
        </w:rPr>
        <w:t>c</w:t>
      </w:r>
      <w:r w:rsidRPr="000531E1">
        <w:t>herche</w:t>
      </w:r>
    </w:p>
    <w:p w:rsidR="00C65C7E" w:rsidRPr="000531E1" w:rsidRDefault="00C65C7E" w:rsidP="00CA0739">
      <w:pPr>
        <w:pStyle w:val="SOPBulletC"/>
      </w:pPr>
      <w:r w:rsidRPr="000531E1">
        <w:t>Lors</w:t>
      </w:r>
      <w:r w:rsidRPr="000531E1">
        <w:rPr>
          <w:spacing w:val="-3"/>
        </w:rPr>
        <w:t>q</w:t>
      </w:r>
      <w:r w:rsidRPr="000531E1">
        <w:t>u’u</w:t>
      </w:r>
      <w:r w:rsidRPr="000531E1">
        <w:rPr>
          <w:spacing w:val="1"/>
        </w:rPr>
        <w:t>n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t>d</w:t>
      </w:r>
      <w:r w:rsidRPr="000531E1">
        <w:rPr>
          <w:spacing w:val="-2"/>
        </w:rPr>
        <w:t>e</w:t>
      </w:r>
      <w:r w:rsidRPr="000531E1">
        <w:rPr>
          <w:spacing w:val="1"/>
        </w:rPr>
        <w:t>m</w:t>
      </w:r>
      <w:r w:rsidRPr="000531E1">
        <w:rPr>
          <w:spacing w:val="-2"/>
        </w:rPr>
        <w:t>a</w:t>
      </w:r>
      <w:r w:rsidRPr="000531E1">
        <w:t>nde</w:t>
      </w:r>
      <w:r w:rsidRPr="000531E1">
        <w:rPr>
          <w:spacing w:val="-2"/>
        </w:rPr>
        <w:t xml:space="preserve"> </w:t>
      </w:r>
      <w:r w:rsidRPr="000531E1">
        <w:rPr>
          <w:spacing w:val="-1"/>
        </w:rPr>
        <w:t>d</w:t>
      </w:r>
      <w:r w:rsidRPr="000531E1">
        <w:t>’é</w:t>
      </w:r>
      <w:r w:rsidRPr="000531E1">
        <w:rPr>
          <w:spacing w:val="-2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 xml:space="preserve">tion </w:t>
      </w:r>
      <w:r w:rsidRPr="000531E1">
        <w:rPr>
          <w:spacing w:val="1"/>
        </w:rPr>
        <w:t>d</w:t>
      </w:r>
      <w:r w:rsidRPr="000531E1">
        <w:rPr>
          <w:spacing w:val="-3"/>
        </w:rPr>
        <w:t>’</w:t>
      </w:r>
      <w:r w:rsidRPr="000531E1">
        <w:t>une</w:t>
      </w:r>
      <w:r w:rsidRPr="000531E1">
        <w:rPr>
          <w:spacing w:val="-2"/>
        </w:rPr>
        <w:t xml:space="preserve"> </w:t>
      </w:r>
      <w:r w:rsidRPr="000531E1">
        <w:t>rec</w:t>
      </w:r>
      <w:r w:rsidRPr="000531E1">
        <w:rPr>
          <w:spacing w:val="-2"/>
        </w:rPr>
        <w:t>h</w:t>
      </w:r>
      <w:r w:rsidRPr="000531E1">
        <w:t>erche liée</w:t>
      </w:r>
      <w:r w:rsidRPr="000531E1">
        <w:rPr>
          <w:spacing w:val="-1"/>
        </w:rPr>
        <w:t xml:space="preserve"> </w:t>
      </w:r>
      <w:r w:rsidRPr="000531E1">
        <w:t>à</w:t>
      </w:r>
      <w:r w:rsidRPr="000531E1">
        <w:rPr>
          <w:spacing w:val="-1"/>
        </w:rPr>
        <w:t xml:space="preserve"> </w:t>
      </w:r>
      <w:r w:rsidRPr="000531E1">
        <w:t>une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u</w:t>
      </w:r>
      <w:r w:rsidRPr="000531E1">
        <w:t>r</w:t>
      </w:r>
      <w:r w:rsidRPr="000531E1">
        <w:rPr>
          <w:spacing w:val="-3"/>
        </w:rPr>
        <w:t>g</w:t>
      </w:r>
      <w:r w:rsidRPr="000531E1">
        <w:t>e</w:t>
      </w:r>
      <w:r w:rsidRPr="000531E1">
        <w:rPr>
          <w:spacing w:val="-2"/>
        </w:rPr>
        <w:t>n</w:t>
      </w:r>
      <w:r w:rsidRPr="000531E1">
        <w:t xml:space="preserve">ce </w:t>
      </w:r>
      <w:r w:rsidRPr="000531E1">
        <w:rPr>
          <w:spacing w:val="1"/>
        </w:rPr>
        <w:t>p</w:t>
      </w:r>
      <w:r w:rsidRPr="000531E1">
        <w:rPr>
          <w:spacing w:val="-2"/>
        </w:rPr>
        <w:t>u</w:t>
      </w:r>
      <w:r w:rsidRPr="000531E1">
        <w:t>bl</w:t>
      </w:r>
      <w:r w:rsidRPr="000531E1">
        <w:rPr>
          <w:spacing w:val="-1"/>
        </w:rPr>
        <w:t>i</w:t>
      </w:r>
      <w:r w:rsidRPr="000531E1">
        <w:rPr>
          <w:spacing w:val="-2"/>
        </w:rPr>
        <w:t>q</w:t>
      </w:r>
      <w:r w:rsidRPr="000531E1">
        <w:t>ue déclarée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e</w:t>
      </w:r>
      <w:r w:rsidRPr="000531E1">
        <w:t>st re</w:t>
      </w:r>
      <w:r w:rsidRPr="000531E1">
        <w:rPr>
          <w:spacing w:val="-3"/>
        </w:rPr>
        <w:t>ç</w:t>
      </w:r>
      <w:r w:rsidRPr="000531E1">
        <w:t>ue,</w:t>
      </w:r>
      <w:r w:rsidRPr="000531E1">
        <w:rPr>
          <w:spacing w:val="-3"/>
        </w:rPr>
        <w:t xml:space="preserve"> </w:t>
      </w:r>
      <w:r w:rsidRPr="000531E1">
        <w:t>c</w:t>
      </w:r>
      <w:r w:rsidRPr="000531E1">
        <w:rPr>
          <w:spacing w:val="1"/>
        </w:rPr>
        <w:t>e</w:t>
      </w:r>
      <w:r w:rsidRPr="000531E1">
        <w:rPr>
          <w:spacing w:val="-3"/>
        </w:rPr>
        <w:t>l</w:t>
      </w:r>
      <w:r w:rsidRPr="000531E1">
        <w:t>l</w:t>
      </w:r>
      <w:r w:rsidRPr="000531E1">
        <w:rPr>
          <w:spacing w:val="2"/>
        </w:rPr>
        <w:t>e</w:t>
      </w:r>
      <w:r w:rsidRPr="000531E1">
        <w:rPr>
          <w:spacing w:val="-1"/>
        </w:rPr>
        <w:t>-</w:t>
      </w:r>
      <w:r w:rsidRPr="000531E1">
        <w:t>ci</w:t>
      </w:r>
      <w:r w:rsidRPr="000531E1">
        <w:rPr>
          <w:spacing w:val="-1"/>
        </w:rPr>
        <w:t xml:space="preserve"> </w:t>
      </w:r>
      <w:r w:rsidRPr="000531E1">
        <w:t>est</w:t>
      </w:r>
      <w:r w:rsidRPr="000531E1">
        <w:rPr>
          <w:spacing w:val="-1"/>
        </w:rPr>
        <w:t xml:space="preserve"> </w:t>
      </w:r>
      <w:r w:rsidRPr="000531E1">
        <w:rPr>
          <w:spacing w:val="1"/>
        </w:rPr>
        <w:t>t</w:t>
      </w:r>
      <w:r w:rsidRPr="000531E1">
        <w:t>ran</w:t>
      </w:r>
      <w:r w:rsidRPr="000531E1">
        <w:rPr>
          <w:spacing w:val="-3"/>
        </w:rPr>
        <w:t>s</w:t>
      </w:r>
      <w:r w:rsidRPr="000531E1">
        <w:rPr>
          <w:spacing w:val="1"/>
        </w:rPr>
        <w:t>m</w:t>
      </w:r>
      <w:r w:rsidRPr="000531E1">
        <w:t>ise</w:t>
      </w:r>
      <w:r w:rsidRPr="000531E1">
        <w:rPr>
          <w:spacing w:val="-3"/>
        </w:rPr>
        <w:t xml:space="preserve"> </w:t>
      </w:r>
      <w:r w:rsidRPr="000531E1">
        <w:t>au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p</w:t>
      </w:r>
      <w:r w:rsidRPr="000531E1">
        <w:t>résid</w:t>
      </w:r>
      <w:r w:rsidRPr="000531E1">
        <w:rPr>
          <w:spacing w:val="-2"/>
        </w:rPr>
        <w:t>e</w:t>
      </w:r>
      <w:r w:rsidRPr="000531E1">
        <w:t xml:space="preserve">nt </w:t>
      </w:r>
      <w:r w:rsidRPr="000531E1">
        <w:rPr>
          <w:spacing w:val="-2"/>
        </w:rPr>
        <w:t>d</w:t>
      </w:r>
      <w:r w:rsidRPr="000531E1">
        <w:t>u</w:t>
      </w:r>
      <w:r w:rsidRPr="000531E1">
        <w:rPr>
          <w:spacing w:val="-1"/>
        </w:rPr>
        <w:t xml:space="preserve"> </w:t>
      </w:r>
      <w:r w:rsidRPr="000531E1">
        <w:t>CER</w:t>
      </w:r>
      <w:r w:rsidRPr="000531E1">
        <w:rPr>
          <w:spacing w:val="-1"/>
        </w:rPr>
        <w:t xml:space="preserve"> </w:t>
      </w:r>
      <w:r w:rsidRPr="000531E1">
        <w:rPr>
          <w:spacing w:val="1"/>
        </w:rPr>
        <w:t>o</w:t>
      </w:r>
      <w:r w:rsidRPr="000531E1">
        <w:t>u</w:t>
      </w:r>
      <w:r w:rsidRPr="000531E1">
        <w:rPr>
          <w:spacing w:val="-2"/>
        </w:rPr>
        <w:t xml:space="preserve"> </w:t>
      </w:r>
      <w:r w:rsidRPr="000531E1">
        <w:t>encore</w:t>
      </w:r>
      <w:r w:rsidRPr="000531E1">
        <w:rPr>
          <w:spacing w:val="-3"/>
        </w:rPr>
        <w:t xml:space="preserve"> </w:t>
      </w:r>
      <w:r w:rsidRPr="000531E1">
        <w:t>à</w:t>
      </w:r>
      <w:r w:rsidRPr="000531E1">
        <w:rPr>
          <w:spacing w:val="1"/>
        </w:rPr>
        <w:t xml:space="preserve"> </w:t>
      </w:r>
      <w:r w:rsidRPr="000531E1">
        <w:rPr>
          <w:spacing w:val="-2"/>
        </w:rPr>
        <w:t>s</w:t>
      </w:r>
      <w:r w:rsidRPr="000531E1">
        <w:t>on</w:t>
      </w:r>
      <w:r w:rsidRPr="000531E1">
        <w:rPr>
          <w:spacing w:val="-2"/>
        </w:rPr>
        <w:t xml:space="preserve"> </w:t>
      </w:r>
      <w:r w:rsidRPr="000531E1">
        <w:t>dé</w:t>
      </w:r>
      <w:r w:rsidRPr="000531E1">
        <w:rPr>
          <w:spacing w:val="-3"/>
        </w:rPr>
        <w:t>l</w:t>
      </w:r>
      <w:r w:rsidRPr="000531E1">
        <w:t>é</w:t>
      </w:r>
      <w:r w:rsidRPr="000531E1">
        <w:rPr>
          <w:spacing w:val="-2"/>
        </w:rPr>
        <w:t>g</w:t>
      </w:r>
      <w:r w:rsidRPr="000531E1">
        <w:t>ué.</w:t>
      </w:r>
    </w:p>
    <w:p w:rsidR="00C65C7E" w:rsidRPr="000531E1" w:rsidRDefault="00C65C7E" w:rsidP="00CA0739">
      <w:pPr>
        <w:pStyle w:val="SOPBulletC"/>
      </w:pPr>
      <w:r w:rsidRPr="000531E1">
        <w:t>L’évaluation de toute recherche liée à une urgence publique déclarée est prioritaire.</w:t>
      </w:r>
    </w:p>
    <w:p w:rsidR="00C65C7E" w:rsidRPr="000531E1" w:rsidRDefault="00C65C7E" w:rsidP="00CA0739">
      <w:pPr>
        <w:pStyle w:val="SOPBulletC"/>
      </w:pPr>
      <w:r w:rsidRPr="000531E1">
        <w:t>L’évaluation de toute recherche non liée à une urgence publique déclarée peut être reportée jusqu’à ce que les ressources nécessaires soient disponibles.</w:t>
      </w:r>
    </w:p>
    <w:p w:rsidR="00C65C7E" w:rsidRPr="000531E1" w:rsidRDefault="00C65C7E" w:rsidP="00B20B52">
      <w:pPr>
        <w:pStyle w:val="Titre3"/>
        <w:keepNext/>
        <w:rPr>
          <w:b/>
          <w:bCs/>
        </w:rPr>
      </w:pPr>
      <w:r w:rsidRPr="000531E1">
        <w:t xml:space="preserve">Évaluation en cours lors de la déclaration d’une urgence publique </w:t>
      </w:r>
    </w:p>
    <w:p w:rsidR="00C65C7E" w:rsidRPr="000531E1" w:rsidRDefault="00C65C7E" w:rsidP="00CA0739">
      <w:pPr>
        <w:pStyle w:val="SOPBulletC"/>
        <w:rPr>
          <w:b/>
          <w:bCs/>
          <w:u w:val="single"/>
        </w:rPr>
      </w:pPr>
      <w:r w:rsidRPr="000531E1">
        <w:t>La poursuite du processus d’évaluation initiale de toute recherche liée à une urgence publique déclarée est prioritaire.</w:t>
      </w:r>
    </w:p>
    <w:p w:rsidR="00C65C7E" w:rsidRPr="000531E1" w:rsidRDefault="00C65C7E" w:rsidP="00CA0739">
      <w:pPr>
        <w:pStyle w:val="SOPBulletC"/>
        <w:rPr>
          <w:b/>
          <w:bCs/>
          <w:u w:val="single"/>
        </w:rPr>
      </w:pPr>
      <w:r w:rsidRPr="000531E1">
        <w:t>La poursuite du processus d’évaluation initiale de toute recherche ayant un potentiel de bénéfice thérapeutique est priorisée selon la disponibilité des ressources.</w:t>
      </w:r>
    </w:p>
    <w:p w:rsidR="00C65C7E" w:rsidRPr="000531E1" w:rsidRDefault="00C65C7E" w:rsidP="00CA0739">
      <w:pPr>
        <w:pStyle w:val="SOPBulletC"/>
        <w:rPr>
          <w:b/>
          <w:bCs/>
          <w:u w:val="single"/>
        </w:rPr>
      </w:pPr>
      <w:r w:rsidRPr="000531E1">
        <w:t>La poursuite du processus d’évaluation initiale de toute recherche non liée à une urgence publique déclarée peut être reportée jusqu’à ce que les ressources nécessaires soient disponibles.</w:t>
      </w:r>
    </w:p>
    <w:p w:rsidR="00C65C7E" w:rsidRPr="000531E1" w:rsidRDefault="00C65C7E" w:rsidP="00B20B52">
      <w:pPr>
        <w:pStyle w:val="Titre3"/>
        <w:keepNext/>
        <w:rPr>
          <w:b/>
          <w:bCs/>
        </w:rPr>
      </w:pPr>
      <w:r w:rsidRPr="000531E1">
        <w:t>Suivi (é</w:t>
      </w:r>
      <w:r w:rsidRPr="000531E1">
        <w:rPr>
          <w:spacing w:val="-4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>tion</w:t>
      </w:r>
      <w:r w:rsidRPr="000531E1">
        <w:rPr>
          <w:spacing w:val="-3"/>
        </w:rPr>
        <w:t xml:space="preserve"> </w:t>
      </w:r>
      <w:r w:rsidRPr="000531E1">
        <w:t>con</w:t>
      </w:r>
      <w:r w:rsidRPr="000531E1">
        <w:rPr>
          <w:spacing w:val="-2"/>
        </w:rPr>
        <w:t>t</w:t>
      </w:r>
      <w:r w:rsidRPr="000531E1">
        <w:t>inue) des</w:t>
      </w:r>
      <w:r w:rsidRPr="000531E1">
        <w:rPr>
          <w:spacing w:val="-2"/>
        </w:rPr>
        <w:t xml:space="preserve"> </w:t>
      </w:r>
      <w:r w:rsidRPr="000531E1">
        <w:t>r</w:t>
      </w:r>
      <w:r w:rsidRPr="000531E1">
        <w:rPr>
          <w:spacing w:val="1"/>
        </w:rPr>
        <w:t>e</w:t>
      </w:r>
      <w:r w:rsidRPr="000531E1">
        <w:t>c</w:t>
      </w:r>
      <w:r w:rsidRPr="000531E1">
        <w:rPr>
          <w:spacing w:val="-3"/>
        </w:rPr>
        <w:t>h</w:t>
      </w:r>
      <w:r w:rsidRPr="000531E1">
        <w:t>erches</w:t>
      </w:r>
      <w:r w:rsidRPr="000531E1">
        <w:rPr>
          <w:spacing w:val="-4"/>
        </w:rPr>
        <w:t xml:space="preserve"> </w:t>
      </w:r>
      <w:r w:rsidRPr="000531E1">
        <w:t xml:space="preserve">déjà en cours </w:t>
      </w:r>
    </w:p>
    <w:p w:rsidR="00C65C7E" w:rsidRPr="000531E1" w:rsidRDefault="00C65C7E" w:rsidP="00CA0739">
      <w:pPr>
        <w:pStyle w:val="SOPBulletC"/>
      </w:pPr>
      <w:r w:rsidRPr="000531E1">
        <w:t xml:space="preserve">Le chercheur avise le CER de la suspension d’une recherche lorsque la suspension a ou peut avoir un impact sur la santé ou la sécurité des participants. </w:t>
      </w:r>
    </w:p>
    <w:p w:rsidR="00C65C7E" w:rsidRPr="000531E1" w:rsidRDefault="00C65C7E" w:rsidP="00CA0739">
      <w:pPr>
        <w:pStyle w:val="SOPBulletC"/>
      </w:pPr>
      <w:r w:rsidRPr="000531E1">
        <w:t>Seront évalués, selon l’ordre de priorité suivant :</w:t>
      </w:r>
    </w:p>
    <w:p w:rsidR="00C65C7E" w:rsidRPr="000531E1" w:rsidRDefault="00C65C7E" w:rsidP="00CA0739">
      <w:pPr>
        <w:pStyle w:val="SOPBulletD"/>
      </w:pPr>
      <w:r w:rsidRPr="000531E1">
        <w:t xml:space="preserve">Les renouvellements annuels </w:t>
      </w:r>
    </w:p>
    <w:p w:rsidR="00C65C7E" w:rsidRPr="000531E1" w:rsidRDefault="00C65C7E" w:rsidP="00CA0739">
      <w:pPr>
        <w:pStyle w:val="SOPBulletD"/>
      </w:pPr>
      <w:r w:rsidRPr="000531E1">
        <w:t>Les demandes de modifications majeures et les événements devant être déclarés</w:t>
      </w:r>
    </w:p>
    <w:p w:rsidR="00C65C7E" w:rsidRPr="000531E1" w:rsidRDefault="00C65C7E" w:rsidP="00CA0739">
      <w:pPr>
        <w:pStyle w:val="SOPBulletD"/>
      </w:pPr>
      <w:r w:rsidRPr="000531E1">
        <w:t>Toute autre demande</w:t>
      </w:r>
    </w:p>
    <w:p w:rsidR="00C65C7E" w:rsidRPr="000531E1" w:rsidRDefault="00C65C7E" w:rsidP="00CA0739">
      <w:pPr>
        <w:pStyle w:val="SOPBulletD"/>
      </w:pPr>
      <w:r w:rsidRPr="000531E1">
        <w:t>Les rapports de fin de projet</w:t>
      </w:r>
    </w:p>
    <w:p w:rsidR="00C65C7E" w:rsidRPr="000531E1" w:rsidRDefault="00C65C7E" w:rsidP="000E1DBF">
      <w:pPr>
        <w:pStyle w:val="SOPBulletC"/>
        <w:numPr>
          <w:ilvl w:val="0"/>
          <w:numId w:val="0"/>
        </w:numPr>
        <w:ind w:left="1701"/>
      </w:pPr>
      <w:r w:rsidRPr="000531E1">
        <w:t>À</w:t>
      </w:r>
      <w:r w:rsidRPr="000531E1">
        <w:rPr>
          <w:spacing w:val="-1"/>
        </w:rPr>
        <w:t xml:space="preserve"> </w:t>
      </w:r>
      <w:r w:rsidRPr="000531E1">
        <w:t xml:space="preserve">la </w:t>
      </w:r>
      <w:r w:rsidRPr="000531E1">
        <w:rPr>
          <w:spacing w:val="1"/>
        </w:rPr>
        <w:t>d</w:t>
      </w:r>
      <w:r w:rsidRPr="000531E1">
        <w:t>isc</w:t>
      </w:r>
      <w:r w:rsidRPr="000531E1">
        <w:rPr>
          <w:spacing w:val="-2"/>
        </w:rPr>
        <w:t>r</w:t>
      </w:r>
      <w:r w:rsidRPr="000531E1">
        <w:t>éti</w:t>
      </w:r>
      <w:r w:rsidRPr="000531E1">
        <w:rPr>
          <w:spacing w:val="-2"/>
        </w:rPr>
        <w:t>o</w:t>
      </w:r>
      <w:r w:rsidRPr="000531E1">
        <w:t>n</w:t>
      </w:r>
      <w:r w:rsidRPr="000531E1">
        <w:rPr>
          <w:spacing w:val="-1"/>
        </w:rPr>
        <w:t xml:space="preserve"> d</w:t>
      </w:r>
      <w:r w:rsidRPr="000531E1">
        <w:t xml:space="preserve">u </w:t>
      </w:r>
      <w:r w:rsidRPr="000531E1">
        <w:rPr>
          <w:spacing w:val="1"/>
        </w:rPr>
        <w:t>p</w:t>
      </w:r>
      <w:r w:rsidRPr="000531E1">
        <w:rPr>
          <w:spacing w:val="-4"/>
        </w:rPr>
        <w:t>r</w:t>
      </w:r>
      <w:r w:rsidRPr="000531E1">
        <w:t>ésid</w:t>
      </w:r>
      <w:r w:rsidRPr="000531E1">
        <w:rPr>
          <w:spacing w:val="1"/>
        </w:rPr>
        <w:t>e</w:t>
      </w:r>
      <w:r w:rsidRPr="000531E1">
        <w:t>nt</w:t>
      </w:r>
      <w:r w:rsidRPr="000531E1">
        <w:rPr>
          <w:spacing w:val="-2"/>
        </w:rPr>
        <w:t xml:space="preserve"> </w:t>
      </w:r>
      <w:r w:rsidRPr="000531E1">
        <w:rPr>
          <w:spacing w:val="1"/>
        </w:rPr>
        <w:t>d</w:t>
      </w:r>
      <w:r w:rsidRPr="000531E1">
        <w:t>u</w:t>
      </w:r>
      <w:r w:rsidRPr="000531E1">
        <w:rPr>
          <w:spacing w:val="-3"/>
        </w:rPr>
        <w:t xml:space="preserve"> </w:t>
      </w:r>
      <w:r w:rsidRPr="000531E1">
        <w:t>CER</w:t>
      </w:r>
      <w:r w:rsidRPr="000531E1">
        <w:rPr>
          <w:spacing w:val="-1"/>
        </w:rPr>
        <w:t xml:space="preserve"> </w:t>
      </w:r>
      <w:r w:rsidRPr="000531E1">
        <w:t>ou</w:t>
      </w:r>
      <w:r w:rsidRPr="000531E1">
        <w:rPr>
          <w:spacing w:val="-3"/>
        </w:rPr>
        <w:t xml:space="preserve"> </w:t>
      </w:r>
      <w:r w:rsidRPr="000531E1">
        <w:rPr>
          <w:spacing w:val="1"/>
        </w:rPr>
        <w:t>d</w:t>
      </w:r>
      <w:r w:rsidRPr="000531E1">
        <w:t>e</w:t>
      </w:r>
      <w:r w:rsidRPr="000531E1">
        <w:rPr>
          <w:spacing w:val="-2"/>
        </w:rPr>
        <w:t xml:space="preserve"> </w:t>
      </w:r>
      <w:r w:rsidRPr="000531E1">
        <w:t>s</w:t>
      </w:r>
      <w:r w:rsidRPr="000531E1">
        <w:rPr>
          <w:spacing w:val="-1"/>
        </w:rPr>
        <w:t>o</w:t>
      </w:r>
      <w:r w:rsidRPr="000531E1">
        <w:t xml:space="preserve">n </w:t>
      </w:r>
      <w:r w:rsidRPr="000531E1">
        <w:rPr>
          <w:spacing w:val="1"/>
        </w:rPr>
        <w:t>d</w:t>
      </w:r>
      <w:r w:rsidRPr="000531E1">
        <w:t>é</w:t>
      </w:r>
      <w:r w:rsidRPr="000531E1">
        <w:rPr>
          <w:spacing w:val="-3"/>
        </w:rPr>
        <w:t>l</w:t>
      </w:r>
      <w:r w:rsidRPr="000531E1">
        <w:t>é</w:t>
      </w:r>
      <w:r w:rsidRPr="000531E1">
        <w:rPr>
          <w:spacing w:val="-2"/>
        </w:rPr>
        <w:t>g</w:t>
      </w:r>
      <w:r w:rsidRPr="000531E1">
        <w:t>ué</w:t>
      </w:r>
      <w:r w:rsidRPr="000531E1">
        <w:rPr>
          <w:spacing w:val="-1"/>
        </w:rPr>
        <w:t xml:space="preserve"> </w:t>
      </w:r>
      <w:r w:rsidRPr="000531E1">
        <w:rPr>
          <w:spacing w:val="1"/>
        </w:rPr>
        <w:t>e</w:t>
      </w:r>
      <w:r w:rsidRPr="000531E1">
        <w:rPr>
          <w:spacing w:val="-2"/>
        </w:rPr>
        <w:t>t</w:t>
      </w:r>
      <w:r w:rsidRPr="000531E1">
        <w:t xml:space="preserve"> sel</w:t>
      </w:r>
      <w:r w:rsidRPr="000531E1">
        <w:rPr>
          <w:spacing w:val="-2"/>
        </w:rPr>
        <w:t>o</w:t>
      </w:r>
      <w:r w:rsidRPr="000531E1">
        <w:t>n</w:t>
      </w:r>
      <w:r w:rsidRPr="000531E1">
        <w:rPr>
          <w:spacing w:val="-1"/>
        </w:rPr>
        <w:t xml:space="preserve"> </w:t>
      </w:r>
      <w:r w:rsidRPr="000531E1">
        <w:t>les</w:t>
      </w:r>
      <w:r w:rsidRPr="000531E1">
        <w:rPr>
          <w:spacing w:val="-3"/>
        </w:rPr>
        <w:t xml:space="preserve"> </w:t>
      </w:r>
      <w:r w:rsidRPr="000531E1">
        <w:t>rè</w:t>
      </w:r>
      <w:r w:rsidRPr="000531E1">
        <w:rPr>
          <w:spacing w:val="-2"/>
        </w:rPr>
        <w:t>g</w:t>
      </w:r>
      <w:r w:rsidRPr="000531E1">
        <w:t>l</w:t>
      </w:r>
      <w:r w:rsidRPr="000531E1">
        <w:rPr>
          <w:spacing w:val="8"/>
        </w:rPr>
        <w:t>e</w:t>
      </w:r>
      <w:r w:rsidRPr="000531E1">
        <w:rPr>
          <w:spacing w:val="1"/>
        </w:rPr>
        <w:t>m</w:t>
      </w:r>
      <w:r w:rsidRPr="000531E1">
        <w:t>e</w:t>
      </w:r>
      <w:r w:rsidRPr="000531E1">
        <w:rPr>
          <w:spacing w:val="-2"/>
        </w:rPr>
        <w:t>n</w:t>
      </w:r>
      <w:r w:rsidRPr="000531E1">
        <w:t>ts</w:t>
      </w:r>
      <w:r w:rsidRPr="000531E1">
        <w:rPr>
          <w:w w:val="99"/>
        </w:rPr>
        <w:t xml:space="preserve"> </w:t>
      </w:r>
      <w:r w:rsidRPr="000531E1">
        <w:t>appl</w:t>
      </w:r>
      <w:r w:rsidRPr="000531E1">
        <w:rPr>
          <w:spacing w:val="-1"/>
        </w:rPr>
        <w:t>i</w:t>
      </w:r>
      <w:r w:rsidRPr="000531E1">
        <w:t>cab</w:t>
      </w:r>
      <w:r w:rsidRPr="000531E1">
        <w:rPr>
          <w:spacing w:val="-3"/>
        </w:rPr>
        <w:t>l</w:t>
      </w:r>
      <w:r w:rsidRPr="000531E1">
        <w:t>es, les</w:t>
      </w:r>
      <w:r w:rsidRPr="000531E1">
        <w:rPr>
          <w:spacing w:val="-2"/>
        </w:rPr>
        <w:t xml:space="preserve"> </w:t>
      </w:r>
      <w:r w:rsidRPr="000531E1">
        <w:t>proc</w:t>
      </w:r>
      <w:r w:rsidRPr="000531E1">
        <w:rPr>
          <w:spacing w:val="-2"/>
        </w:rPr>
        <w:t>éd</w:t>
      </w:r>
      <w:r w:rsidRPr="000531E1">
        <w:t>ures d’é</w:t>
      </w:r>
      <w:r w:rsidRPr="000531E1">
        <w:rPr>
          <w:spacing w:val="-2"/>
        </w:rPr>
        <w:t>v</w:t>
      </w:r>
      <w:r w:rsidRPr="000531E1">
        <w:t>alu</w:t>
      </w:r>
      <w:r w:rsidRPr="000531E1">
        <w:rPr>
          <w:spacing w:val="1"/>
        </w:rPr>
        <w:t>a</w:t>
      </w:r>
      <w:r w:rsidRPr="000531E1">
        <w:t>t</w:t>
      </w:r>
      <w:r w:rsidRPr="000531E1">
        <w:rPr>
          <w:spacing w:val="-3"/>
        </w:rPr>
        <w:t>i</w:t>
      </w:r>
      <w:r w:rsidRPr="000531E1">
        <w:t xml:space="preserve">on </w:t>
      </w:r>
      <w:r w:rsidRPr="000531E1">
        <w:rPr>
          <w:spacing w:val="-1"/>
        </w:rPr>
        <w:t>p</w:t>
      </w:r>
      <w:r w:rsidRPr="000531E1">
        <w:t>our</w:t>
      </w:r>
      <w:r w:rsidRPr="000531E1">
        <w:rPr>
          <w:spacing w:val="-4"/>
        </w:rPr>
        <w:t>r</w:t>
      </w:r>
      <w:r w:rsidRPr="000531E1">
        <w:t>aie</w:t>
      </w:r>
      <w:r w:rsidRPr="000531E1">
        <w:rPr>
          <w:spacing w:val="1"/>
        </w:rPr>
        <w:t>n</w:t>
      </w:r>
      <w:r w:rsidRPr="000531E1">
        <w:t>t</w:t>
      </w:r>
      <w:r w:rsidRPr="000531E1">
        <w:rPr>
          <w:spacing w:val="-2"/>
        </w:rPr>
        <w:t xml:space="preserve"> </w:t>
      </w:r>
      <w:r w:rsidRPr="000531E1">
        <w:t>être r</w:t>
      </w:r>
      <w:r w:rsidRPr="000531E1">
        <w:rPr>
          <w:spacing w:val="-2"/>
        </w:rPr>
        <w:t>e</w:t>
      </w:r>
      <w:r w:rsidRPr="000531E1">
        <w:t>t</w:t>
      </w:r>
      <w:r w:rsidRPr="000531E1">
        <w:rPr>
          <w:spacing w:val="1"/>
        </w:rPr>
        <w:t>a</w:t>
      </w:r>
      <w:r w:rsidRPr="000531E1">
        <w:t>rd</w:t>
      </w:r>
      <w:r w:rsidRPr="000531E1">
        <w:rPr>
          <w:spacing w:val="-2"/>
        </w:rPr>
        <w:t>é</w:t>
      </w:r>
      <w:r w:rsidRPr="000531E1">
        <w:t xml:space="preserve">es </w:t>
      </w:r>
      <w:r w:rsidRPr="000531E1">
        <w:rPr>
          <w:spacing w:val="-1"/>
        </w:rPr>
        <w:t>o</w:t>
      </w:r>
      <w:r w:rsidRPr="000531E1">
        <w:t>u susp</w:t>
      </w:r>
      <w:r w:rsidRPr="000531E1">
        <w:rPr>
          <w:spacing w:val="-2"/>
        </w:rPr>
        <w:t>e</w:t>
      </w:r>
      <w:r w:rsidRPr="000531E1">
        <w:t>nd</w:t>
      </w:r>
      <w:r w:rsidRPr="000531E1">
        <w:rPr>
          <w:spacing w:val="-2"/>
        </w:rPr>
        <w:t>u</w:t>
      </w:r>
      <w:r w:rsidRPr="000531E1">
        <w:t>es</w:t>
      </w:r>
      <w:r w:rsidRPr="000531E1">
        <w:rPr>
          <w:spacing w:val="-1"/>
        </w:rPr>
        <w:t xml:space="preserve"> </w:t>
      </w:r>
      <w:r w:rsidRPr="000531E1">
        <w:t>t</w:t>
      </w:r>
      <w:r w:rsidRPr="000531E1">
        <w:rPr>
          <w:spacing w:val="-2"/>
        </w:rPr>
        <w:t>e</w:t>
      </w:r>
      <w:r w:rsidRPr="000531E1">
        <w:rPr>
          <w:spacing w:val="-1"/>
        </w:rPr>
        <w:t>m</w:t>
      </w:r>
      <w:r w:rsidRPr="000531E1">
        <w:t>porai</w:t>
      </w:r>
      <w:r w:rsidRPr="000531E1">
        <w:rPr>
          <w:spacing w:val="-2"/>
        </w:rPr>
        <w:t>r</w:t>
      </w:r>
      <w:r w:rsidRPr="000531E1">
        <w:t>e</w:t>
      </w:r>
      <w:r w:rsidRPr="000531E1">
        <w:rPr>
          <w:spacing w:val="1"/>
        </w:rPr>
        <w:t>m</w:t>
      </w:r>
      <w:r w:rsidRPr="000531E1">
        <w:rPr>
          <w:spacing w:val="-2"/>
        </w:rPr>
        <w:t>e</w:t>
      </w:r>
      <w:r w:rsidRPr="000531E1">
        <w:t>nt,</w:t>
      </w:r>
      <w:r w:rsidRPr="000531E1">
        <w:rPr>
          <w:spacing w:val="-3"/>
        </w:rPr>
        <w:t xml:space="preserve"> </w:t>
      </w:r>
      <w:r w:rsidRPr="000531E1">
        <w:t>en</w:t>
      </w:r>
      <w:r w:rsidRPr="000531E1">
        <w:rPr>
          <w:spacing w:val="-3"/>
        </w:rPr>
        <w:t xml:space="preserve"> </w:t>
      </w:r>
      <w:r w:rsidRPr="000531E1">
        <w:t>f</w:t>
      </w:r>
      <w:r w:rsidRPr="000531E1">
        <w:rPr>
          <w:spacing w:val="1"/>
        </w:rPr>
        <w:t>o</w:t>
      </w:r>
      <w:r w:rsidRPr="000531E1">
        <w:t>n</w:t>
      </w:r>
      <w:r w:rsidRPr="000531E1">
        <w:rPr>
          <w:spacing w:val="-3"/>
        </w:rPr>
        <w:t>c</w:t>
      </w:r>
      <w:r w:rsidRPr="000531E1">
        <w:t>tion</w:t>
      </w:r>
      <w:r w:rsidRPr="000531E1">
        <w:rPr>
          <w:spacing w:val="-2"/>
        </w:rPr>
        <w:t xml:space="preserve"> </w:t>
      </w:r>
      <w:r w:rsidRPr="000531E1">
        <w:t>du</w:t>
      </w:r>
      <w:r w:rsidRPr="000531E1">
        <w:rPr>
          <w:spacing w:val="-3"/>
        </w:rPr>
        <w:t xml:space="preserve"> v</w:t>
      </w:r>
      <w:r w:rsidRPr="000531E1">
        <w:t>olu</w:t>
      </w:r>
      <w:r w:rsidRPr="000531E1">
        <w:rPr>
          <w:spacing w:val="1"/>
        </w:rPr>
        <w:t>m</w:t>
      </w:r>
      <w:r w:rsidRPr="000531E1">
        <w:t>e</w:t>
      </w:r>
      <w:r w:rsidRPr="000531E1">
        <w:rPr>
          <w:spacing w:val="-1"/>
        </w:rPr>
        <w:t xml:space="preserve"> d</w:t>
      </w:r>
      <w:r w:rsidRPr="000531E1">
        <w:t>e tra</w:t>
      </w:r>
      <w:r w:rsidRPr="000531E1">
        <w:rPr>
          <w:spacing w:val="-3"/>
        </w:rPr>
        <w:t>v</w:t>
      </w:r>
      <w:r w:rsidRPr="000531E1">
        <w:t>ai</w:t>
      </w:r>
      <w:r w:rsidRPr="000531E1">
        <w:rPr>
          <w:spacing w:val="-2"/>
        </w:rPr>
        <w:t>l</w:t>
      </w:r>
      <w:r w:rsidRPr="000531E1">
        <w:t>.</w:t>
      </w:r>
      <w:r w:rsidRPr="000531E1">
        <w:rPr>
          <w:spacing w:val="-1"/>
        </w:rPr>
        <w:t xml:space="preserve"> </w:t>
      </w:r>
    </w:p>
    <w:p w:rsidR="00756C58" w:rsidRPr="000531E1" w:rsidRDefault="002E18ED" w:rsidP="00C15266">
      <w:pPr>
        <w:pStyle w:val="Titre1"/>
      </w:pPr>
      <w:bookmarkStart w:id="8" w:name="_Toc3642643"/>
      <w:r w:rsidRPr="000531E1">
        <w:lastRenderedPageBreak/>
        <w:t>R</w:t>
      </w:r>
      <w:r w:rsidR="00ED30D3" w:rsidRPr="000531E1">
        <w:t>é</w:t>
      </w:r>
      <w:r w:rsidR="00756C58" w:rsidRPr="000531E1">
        <w:t>f</w:t>
      </w:r>
      <w:r w:rsidR="00ED30D3" w:rsidRPr="000531E1">
        <w:t>é</w:t>
      </w:r>
      <w:r w:rsidR="00756C58" w:rsidRPr="000531E1">
        <w:t>rences</w:t>
      </w:r>
      <w:bookmarkEnd w:id="8"/>
    </w:p>
    <w:p w:rsidR="00756C58" w:rsidRPr="000531E1" w:rsidRDefault="00347179" w:rsidP="00C15266">
      <w:r w:rsidRPr="000531E1">
        <w:t>Voir les notes en bas de page.</w:t>
      </w:r>
    </w:p>
    <w:p w:rsidR="00756C58" w:rsidRPr="000531E1" w:rsidRDefault="00347179" w:rsidP="00377667">
      <w:pPr>
        <w:pStyle w:val="Titre1"/>
      </w:pPr>
      <w:bookmarkStart w:id="9" w:name="_Toc3642644"/>
      <w:r w:rsidRPr="000531E1">
        <w:t xml:space="preserve">Historique des </w:t>
      </w:r>
      <w:r w:rsidR="002E18ED" w:rsidRPr="000531E1">
        <w:t>R</w:t>
      </w:r>
      <w:r w:rsidRPr="000531E1">
        <w:t>é</w:t>
      </w:r>
      <w:r w:rsidR="00756C58" w:rsidRPr="000531E1">
        <w:t>vision</w:t>
      </w:r>
      <w:r w:rsidRPr="000531E1">
        <w:t>s</w:t>
      </w:r>
      <w:bookmarkEnd w:id="9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0531E1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347179" w:rsidP="00377667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0531E1">
              <w:rPr>
                <w:rFonts w:eastAsia="Calibri"/>
                <w:b/>
              </w:rPr>
              <w:t xml:space="preserve">Code </w:t>
            </w:r>
            <w:r w:rsidR="00474636" w:rsidRPr="000531E1">
              <w:rPr>
                <w:rFonts w:eastAsia="Calibri"/>
                <w:b/>
              </w:rPr>
              <w:t xml:space="preserve">du </w:t>
            </w:r>
            <w:r w:rsidRPr="000531E1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474636" w:rsidP="00377667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0531E1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347179" w:rsidP="00377667">
            <w:pPr>
              <w:keepNext/>
              <w:spacing w:before="0" w:after="0"/>
              <w:jc w:val="left"/>
              <w:rPr>
                <w:rFonts w:eastAsia="Calibri"/>
                <w:b/>
              </w:rPr>
            </w:pPr>
            <w:r w:rsidRPr="000531E1">
              <w:rPr>
                <w:rFonts w:eastAsia="Calibri"/>
                <w:b/>
              </w:rPr>
              <w:t xml:space="preserve">Résumé des </w:t>
            </w:r>
            <w:r w:rsidR="00474636" w:rsidRPr="000531E1">
              <w:rPr>
                <w:rFonts w:eastAsia="Calibri"/>
                <w:b/>
              </w:rPr>
              <w:t>modifications</w:t>
            </w:r>
          </w:p>
        </w:tc>
      </w:tr>
      <w:tr w:rsidR="00756C58" w:rsidRPr="000531E1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9E67A0" w:rsidRDefault="00474636" w:rsidP="00C15266">
            <w:pPr>
              <w:spacing w:before="0" w:after="0"/>
              <w:jc w:val="left"/>
              <w:rPr>
                <w:rFonts w:eastAsia="Calibri" w:cs="Arial"/>
              </w:rPr>
            </w:pPr>
            <w:r w:rsidRPr="009E67A0">
              <w:rPr>
                <w:rFonts w:eastAsia="Calibri"/>
              </w:rPr>
              <w:t xml:space="preserve">MON-CÉR </w:t>
            </w:r>
            <w:r w:rsidR="009E67A0">
              <w:rPr>
                <w:rFonts w:eastAsia="Calibri"/>
              </w:rPr>
              <w:t>501.001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9E67A0" w:rsidRDefault="000104C8" w:rsidP="00C15266">
            <w:pPr>
              <w:spacing w:before="0" w:after="0"/>
              <w:jc w:val="center"/>
              <w:rPr>
                <w:rFonts w:eastAsia="Calibri"/>
              </w:rPr>
            </w:pPr>
            <w:r>
              <w:t>2020-01-3</w:t>
            </w:r>
            <w: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347179" w:rsidP="00C15266">
            <w:pPr>
              <w:spacing w:before="0" w:after="0"/>
              <w:jc w:val="left"/>
              <w:rPr>
                <w:rFonts w:eastAsia="Calibri"/>
              </w:rPr>
            </w:pPr>
            <w:r w:rsidRPr="009E67A0">
              <w:rPr>
                <w:rFonts w:eastAsia="Calibri"/>
              </w:rPr>
              <w:t>Version o</w:t>
            </w:r>
            <w:r w:rsidR="00756C58" w:rsidRPr="009E67A0">
              <w:rPr>
                <w:rFonts w:eastAsia="Calibri"/>
              </w:rPr>
              <w:t>riginal</w:t>
            </w:r>
            <w:r w:rsidRPr="009E67A0">
              <w:rPr>
                <w:rFonts w:eastAsia="Calibri"/>
              </w:rPr>
              <w:t>e</w:t>
            </w:r>
          </w:p>
        </w:tc>
      </w:tr>
      <w:tr w:rsidR="00756C58" w:rsidRPr="000531E1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756C58" w:rsidRPr="000531E1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0531E1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:rsidR="00756C58" w:rsidRPr="000531E1" w:rsidRDefault="002E18ED" w:rsidP="00C15266">
      <w:pPr>
        <w:pStyle w:val="Titre1"/>
      </w:pPr>
      <w:bookmarkStart w:id="10" w:name="_Toc3642645"/>
      <w:r w:rsidRPr="000531E1">
        <w:t>A</w:t>
      </w:r>
      <w:r w:rsidR="00347179" w:rsidRPr="000531E1">
        <w:t>nnexes</w:t>
      </w:r>
      <w:bookmarkStart w:id="11" w:name="_GoBack"/>
      <w:bookmarkEnd w:id="10"/>
      <w:bookmarkEnd w:id="11"/>
    </w:p>
    <w:sectPr w:rsidR="00756C58" w:rsidRPr="000531E1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35" w:rsidRDefault="00156135" w:rsidP="0030269A">
      <w:pPr>
        <w:spacing w:before="0" w:after="0"/>
      </w:pPr>
      <w:r>
        <w:separator/>
      </w:r>
    </w:p>
  </w:endnote>
  <w:endnote w:type="continuationSeparator" w:id="0">
    <w:p w:rsidR="00156135" w:rsidRDefault="00156135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69" w:rsidRDefault="00A31D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:rsidR="002E18ED" w:rsidRPr="00347179" w:rsidRDefault="00347179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ACCER, </w:t>
    </w:r>
    <w:r w:rsidR="002E18ED" w:rsidRPr="36E49457">
      <w:rPr>
        <w:color w:val="A6A6A6" w:themeColor="background1" w:themeShade="A6"/>
        <w:sz w:val="20"/>
        <w:szCs w:val="20"/>
      </w:rPr>
      <w:t>CATALIS, CHUM, CHU S</w:t>
    </w:r>
    <w:r w:rsidR="008D5382">
      <w:rPr>
        <w:color w:val="A6A6A6" w:themeColor="background1" w:themeShade="A6"/>
        <w:sz w:val="20"/>
        <w:szCs w:val="20"/>
      </w:rPr>
      <w:t>ain</w:t>
    </w:r>
    <w:r w:rsidR="002E18ED" w:rsidRPr="36E49457">
      <w:rPr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</w:r>
    <w:r w:rsidR="002E18ED" w:rsidRPr="36E49457">
      <w:rPr>
        <w:sz w:val="20"/>
        <w:szCs w:val="20"/>
      </w:rPr>
      <w:t xml:space="preserve">Page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0104C8">
      <w:rPr>
        <w:rFonts w:cstheme="minorHAnsi"/>
        <w:noProof/>
        <w:sz w:val="20"/>
        <w:szCs w:val="20"/>
      </w:rPr>
      <w:t>1</w:t>
    </w:r>
    <w:r w:rsidR="002E18ED" w:rsidRPr="36E49457">
      <w:rPr>
        <w:sz w:val="20"/>
        <w:szCs w:val="20"/>
        <w:lang w:val="fr-FR"/>
      </w:rPr>
      <w:fldChar w:fldCharType="end"/>
    </w:r>
    <w:r w:rsidR="002E18ED" w:rsidRPr="36E49457">
      <w:rPr>
        <w:sz w:val="20"/>
        <w:szCs w:val="20"/>
      </w:rPr>
      <w:t xml:space="preserve"> </w:t>
    </w:r>
    <w:r w:rsidR="008D5382">
      <w:rPr>
        <w:sz w:val="20"/>
        <w:szCs w:val="20"/>
      </w:rPr>
      <w:t>de</w:t>
    </w:r>
    <w:r w:rsidR="002E18ED" w:rsidRPr="36E49457">
      <w:rPr>
        <w:sz w:val="20"/>
        <w:szCs w:val="20"/>
      </w:rPr>
      <w:t xml:space="preserve">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0104C8">
      <w:rPr>
        <w:rFonts w:cstheme="minorHAnsi"/>
        <w:noProof/>
        <w:sz w:val="20"/>
        <w:szCs w:val="20"/>
      </w:rPr>
      <w:t>5</w:t>
    </w:r>
    <w:r w:rsidR="002E18ED" w:rsidRPr="36E4945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69" w:rsidRDefault="00A31D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35" w:rsidRDefault="00156135" w:rsidP="0030269A">
      <w:pPr>
        <w:spacing w:before="0" w:after="0"/>
      </w:pPr>
      <w:r>
        <w:separator/>
      </w:r>
    </w:p>
  </w:footnote>
  <w:footnote w:type="continuationSeparator" w:id="0">
    <w:p w:rsidR="00156135" w:rsidRDefault="00156135" w:rsidP="0030269A">
      <w:pPr>
        <w:spacing w:before="0" w:after="0"/>
      </w:pPr>
      <w:r>
        <w:continuationSeparator/>
      </w:r>
    </w:p>
  </w:footnote>
  <w:footnote w:id="1">
    <w:p w:rsidR="00C65C7E" w:rsidRPr="001E2749" w:rsidRDefault="00C65C7E" w:rsidP="00C65C7E">
      <w:pPr>
        <w:pStyle w:val="Notedebasdepage"/>
        <w:rPr>
          <w:rFonts w:cstheme="minorHAnsi"/>
          <w:sz w:val="18"/>
        </w:rPr>
      </w:pPr>
      <w:r w:rsidRPr="001E2749">
        <w:rPr>
          <w:rStyle w:val="Appelnotedebasdep"/>
          <w:rFonts w:cstheme="minorHAnsi"/>
          <w:sz w:val="18"/>
        </w:rPr>
        <w:footnoteRef/>
      </w:r>
      <w:r w:rsidRPr="001E2749">
        <w:rPr>
          <w:rFonts w:cstheme="minorHAnsi"/>
          <w:sz w:val="18"/>
        </w:rPr>
        <w:t xml:space="preserve"> </w:t>
      </w:r>
      <w:r w:rsidR="001E2749">
        <w:rPr>
          <w:rFonts w:cstheme="minorHAnsi"/>
          <w:sz w:val="18"/>
        </w:rPr>
        <w:tab/>
      </w:r>
      <w:r w:rsidRPr="001E2749">
        <w:rPr>
          <w:rFonts w:cstheme="minorHAnsi"/>
          <w:i/>
          <w:sz w:val="18"/>
        </w:rPr>
        <w:t>Énoncé de politique des trois conseils canadiens de recherche</w:t>
      </w:r>
      <w:r w:rsidR="00A31D69">
        <w:rPr>
          <w:rFonts w:cstheme="minorHAnsi"/>
          <w:i/>
          <w:sz w:val="18"/>
        </w:rPr>
        <w:t> </w:t>
      </w:r>
      <w:r w:rsidRPr="001E2749">
        <w:rPr>
          <w:rFonts w:cstheme="minorHAnsi"/>
          <w:i/>
          <w:sz w:val="18"/>
        </w:rPr>
        <w:t xml:space="preserve">2 </w:t>
      </w:r>
      <w:r w:rsidRPr="001E2749">
        <w:rPr>
          <w:rFonts w:cstheme="minorHAnsi"/>
          <w:sz w:val="18"/>
        </w:rPr>
        <w:t xml:space="preserve">– Groupe consultatif </w:t>
      </w:r>
      <w:proofErr w:type="spellStart"/>
      <w:r w:rsidRPr="001E2749">
        <w:rPr>
          <w:rFonts w:cstheme="minorHAnsi"/>
          <w:sz w:val="18"/>
        </w:rPr>
        <w:t>interorganisme</w:t>
      </w:r>
      <w:proofErr w:type="spellEnd"/>
      <w:r w:rsidRPr="001E2749">
        <w:rPr>
          <w:rFonts w:cstheme="minorHAnsi"/>
          <w:sz w:val="18"/>
        </w:rPr>
        <w:t xml:space="preserve"> en éthique de la recherche, 2014, p.</w:t>
      </w:r>
      <w:r w:rsidR="00A31D69">
        <w:rPr>
          <w:rFonts w:cstheme="minorHAnsi"/>
          <w:sz w:val="18"/>
        </w:rPr>
        <w:t> </w:t>
      </w:r>
      <w:r w:rsidRPr="001E2749">
        <w:rPr>
          <w:rFonts w:cstheme="minorHAnsi"/>
          <w:sz w:val="18"/>
        </w:rPr>
        <w:t>96, ci-après « </w:t>
      </w:r>
      <w:r w:rsidRPr="001E2749">
        <w:rPr>
          <w:rFonts w:cstheme="minorHAnsi"/>
          <w:i/>
          <w:sz w:val="18"/>
        </w:rPr>
        <w:t>EPTC2</w:t>
      </w:r>
      <w:r w:rsidRPr="001E2749">
        <w:rPr>
          <w:rFonts w:cstheme="minorHAnsi"/>
          <w:sz w:val="18"/>
        </w:rPr>
        <w:t> ».</w:t>
      </w:r>
    </w:p>
  </w:footnote>
  <w:footnote w:id="2">
    <w:p w:rsidR="00C65C7E" w:rsidRPr="001E2749" w:rsidRDefault="00C65C7E" w:rsidP="00C65C7E">
      <w:pPr>
        <w:pStyle w:val="Notedebasdepage"/>
        <w:rPr>
          <w:rFonts w:cstheme="minorHAnsi"/>
          <w:sz w:val="18"/>
        </w:rPr>
      </w:pPr>
      <w:r w:rsidRPr="001E2749">
        <w:rPr>
          <w:rStyle w:val="Appelnotedebasdep"/>
          <w:rFonts w:cstheme="minorHAnsi"/>
          <w:sz w:val="18"/>
        </w:rPr>
        <w:footnoteRef/>
      </w:r>
      <w:r w:rsidRPr="001E2749">
        <w:rPr>
          <w:rFonts w:cstheme="minorHAnsi"/>
          <w:sz w:val="18"/>
        </w:rPr>
        <w:t xml:space="preserve"> </w:t>
      </w:r>
      <w:r w:rsidR="001E2749">
        <w:rPr>
          <w:rFonts w:cstheme="minorHAnsi"/>
          <w:sz w:val="18"/>
        </w:rPr>
        <w:tab/>
      </w:r>
      <w:r w:rsidRPr="001E2749">
        <w:rPr>
          <w:rFonts w:cstheme="minorHAnsi"/>
          <w:i/>
          <w:sz w:val="18"/>
        </w:rPr>
        <w:t>EPTC2</w:t>
      </w:r>
      <w:r w:rsidRPr="001E2749">
        <w:rPr>
          <w:rFonts w:cstheme="minorHAnsi"/>
          <w:sz w:val="18"/>
        </w:rPr>
        <w:t>, p.</w:t>
      </w:r>
      <w:r w:rsidR="00A31D69">
        <w:rPr>
          <w:rFonts w:cstheme="minorHAnsi"/>
          <w:sz w:val="18"/>
        </w:rPr>
        <w:t> </w:t>
      </w:r>
      <w:r w:rsidRPr="001E2749">
        <w:rPr>
          <w:rFonts w:cstheme="minorHAnsi"/>
          <w:sz w:val="18"/>
        </w:rPr>
        <w:t>98.</w:t>
      </w:r>
    </w:p>
  </w:footnote>
  <w:footnote w:id="3">
    <w:p w:rsidR="00C65C7E" w:rsidRPr="001E2749" w:rsidRDefault="00C65C7E" w:rsidP="00C65C7E">
      <w:pPr>
        <w:pStyle w:val="Notedebasdepage"/>
        <w:rPr>
          <w:rFonts w:cstheme="minorHAnsi"/>
          <w:sz w:val="18"/>
        </w:rPr>
      </w:pPr>
      <w:r w:rsidRPr="001E2749">
        <w:rPr>
          <w:rStyle w:val="Appelnotedebasdep"/>
          <w:rFonts w:cstheme="minorHAnsi"/>
          <w:sz w:val="18"/>
        </w:rPr>
        <w:footnoteRef/>
      </w:r>
      <w:r w:rsidRPr="001E2749">
        <w:rPr>
          <w:rFonts w:cstheme="minorHAnsi"/>
          <w:sz w:val="18"/>
        </w:rPr>
        <w:t xml:space="preserve"> </w:t>
      </w:r>
      <w:r w:rsidR="001E2749">
        <w:rPr>
          <w:rFonts w:cstheme="minorHAnsi"/>
          <w:sz w:val="18"/>
        </w:rPr>
        <w:tab/>
      </w:r>
      <w:r w:rsidRPr="001E2749">
        <w:rPr>
          <w:rFonts w:cstheme="minorHAnsi"/>
          <w:i/>
          <w:sz w:val="18"/>
        </w:rPr>
        <w:t>EPTC2</w:t>
      </w:r>
      <w:r w:rsidRPr="001E2749">
        <w:rPr>
          <w:rFonts w:cstheme="minorHAnsi"/>
          <w:sz w:val="18"/>
        </w:rPr>
        <w:t>, p.</w:t>
      </w:r>
      <w:r w:rsidR="00A31D69">
        <w:rPr>
          <w:rFonts w:cstheme="minorHAnsi"/>
          <w:sz w:val="18"/>
        </w:rPr>
        <w:t> </w:t>
      </w:r>
      <w:r w:rsidRPr="001E2749">
        <w:rPr>
          <w:rFonts w:cstheme="minorHAnsi"/>
          <w:sz w:val="18"/>
        </w:rPr>
        <w:t>96.</w:t>
      </w:r>
    </w:p>
  </w:footnote>
  <w:footnote w:id="4">
    <w:p w:rsidR="00C65C7E" w:rsidRPr="001E2749" w:rsidRDefault="00C65C7E" w:rsidP="00C65C7E">
      <w:pPr>
        <w:pStyle w:val="Notedebasdepage"/>
        <w:rPr>
          <w:rFonts w:cstheme="minorHAnsi"/>
          <w:sz w:val="18"/>
        </w:rPr>
      </w:pPr>
      <w:r w:rsidRPr="001E2749">
        <w:rPr>
          <w:rStyle w:val="Appelnotedebasdep"/>
          <w:rFonts w:cstheme="minorHAnsi"/>
          <w:sz w:val="18"/>
        </w:rPr>
        <w:footnoteRef/>
      </w:r>
      <w:r w:rsidRPr="001E2749">
        <w:rPr>
          <w:rFonts w:cstheme="minorHAnsi"/>
          <w:sz w:val="18"/>
        </w:rPr>
        <w:t xml:space="preserve"> </w:t>
      </w:r>
      <w:r w:rsidR="001E2749">
        <w:rPr>
          <w:rFonts w:cstheme="minorHAnsi"/>
          <w:sz w:val="18"/>
        </w:rPr>
        <w:tab/>
      </w:r>
      <w:r w:rsidRPr="001E2749">
        <w:rPr>
          <w:rFonts w:cstheme="minorHAnsi"/>
          <w:i/>
          <w:sz w:val="18"/>
        </w:rPr>
        <w:t>EPTC2</w:t>
      </w:r>
      <w:r w:rsidRPr="001E2749">
        <w:rPr>
          <w:rFonts w:cstheme="minorHAnsi"/>
          <w:sz w:val="18"/>
        </w:rPr>
        <w:t>, art. 6.21.</w:t>
      </w:r>
    </w:p>
  </w:footnote>
  <w:footnote w:id="5">
    <w:p w:rsidR="00C65C7E" w:rsidRPr="001E2749" w:rsidRDefault="00C65C7E" w:rsidP="00C65C7E">
      <w:pPr>
        <w:pStyle w:val="Notedebasdepage"/>
        <w:rPr>
          <w:rFonts w:cstheme="minorHAnsi"/>
          <w:sz w:val="18"/>
        </w:rPr>
      </w:pPr>
      <w:r w:rsidRPr="001E2749">
        <w:rPr>
          <w:rStyle w:val="Appelnotedebasdep"/>
          <w:rFonts w:cstheme="minorHAnsi"/>
          <w:sz w:val="18"/>
        </w:rPr>
        <w:footnoteRef/>
      </w:r>
      <w:r w:rsidRPr="001E2749">
        <w:rPr>
          <w:rFonts w:cstheme="minorHAnsi"/>
          <w:sz w:val="18"/>
        </w:rPr>
        <w:t xml:space="preserve"> </w:t>
      </w:r>
      <w:r w:rsidR="001E2749">
        <w:rPr>
          <w:rFonts w:cstheme="minorHAnsi"/>
          <w:sz w:val="18"/>
        </w:rPr>
        <w:tab/>
      </w:r>
      <w:r w:rsidRPr="001E2749">
        <w:rPr>
          <w:rFonts w:cstheme="minorHAnsi"/>
          <w:i/>
          <w:sz w:val="18"/>
        </w:rPr>
        <w:t>EPTC2</w:t>
      </w:r>
      <w:r w:rsidRPr="001E2749">
        <w:rPr>
          <w:rFonts w:cstheme="minorHAnsi"/>
          <w:sz w:val="18"/>
        </w:rPr>
        <w:t>, art. 6.23.</w:t>
      </w:r>
    </w:p>
  </w:footnote>
  <w:footnote w:id="6">
    <w:p w:rsidR="00C65C7E" w:rsidRPr="007D50BF" w:rsidRDefault="00C65C7E" w:rsidP="00C65C7E">
      <w:pPr>
        <w:pStyle w:val="Notedebasdepage"/>
        <w:rPr>
          <w:rFonts w:cstheme="minorHAnsi"/>
        </w:rPr>
      </w:pPr>
      <w:r w:rsidRPr="007D50BF">
        <w:rPr>
          <w:rStyle w:val="Appelnotedebasdep"/>
          <w:rFonts w:cstheme="minorHAnsi"/>
        </w:rPr>
        <w:footnoteRef/>
      </w:r>
      <w:r w:rsidRPr="007D50BF">
        <w:rPr>
          <w:rFonts w:cstheme="minorHAnsi"/>
        </w:rPr>
        <w:t xml:space="preserve"> </w:t>
      </w:r>
      <w:r w:rsidR="007D50BF">
        <w:rPr>
          <w:rFonts w:cstheme="minorHAnsi"/>
        </w:rPr>
        <w:tab/>
      </w:r>
      <w:r w:rsidRPr="007D50BF">
        <w:rPr>
          <w:rFonts w:cstheme="minorHAnsi"/>
          <w:i/>
        </w:rPr>
        <w:t>EPTC2</w:t>
      </w:r>
      <w:r w:rsidRPr="007D50BF">
        <w:rPr>
          <w:rFonts w:cstheme="minorHAnsi"/>
        </w:rPr>
        <w:t>, art. 6.22.</w:t>
      </w:r>
    </w:p>
  </w:footnote>
  <w:footnote w:id="7">
    <w:p w:rsidR="00C65C7E" w:rsidRPr="007D50BF" w:rsidRDefault="00C65C7E" w:rsidP="00C65C7E">
      <w:pPr>
        <w:pStyle w:val="Notedebasdepage"/>
        <w:rPr>
          <w:rFonts w:cstheme="minorHAnsi"/>
        </w:rPr>
      </w:pPr>
      <w:r w:rsidRPr="007D50BF">
        <w:rPr>
          <w:rStyle w:val="Appelnotedebasdep"/>
          <w:rFonts w:cstheme="minorHAnsi"/>
        </w:rPr>
        <w:footnoteRef/>
      </w:r>
      <w:r w:rsidRPr="007D50BF">
        <w:rPr>
          <w:rFonts w:cstheme="minorHAnsi"/>
        </w:rPr>
        <w:t xml:space="preserve"> </w:t>
      </w:r>
      <w:r w:rsidR="001E2749" w:rsidRPr="007D50BF">
        <w:rPr>
          <w:rFonts w:cstheme="minorHAnsi"/>
        </w:rPr>
        <w:tab/>
      </w:r>
      <w:r w:rsidRPr="007D50BF">
        <w:rPr>
          <w:rFonts w:cstheme="minorHAnsi"/>
          <w:i/>
        </w:rPr>
        <w:t>EPTC2</w:t>
      </w:r>
      <w:r w:rsidRPr="007D50BF">
        <w:rPr>
          <w:rFonts w:cstheme="minorHAnsi"/>
        </w:rPr>
        <w:t>, art. 6.22.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69" w:rsidRDefault="00A31D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7A26FD" w:rsidRPr="00827B8C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7A26FD" w:rsidRPr="00ED30D3" w:rsidRDefault="007A26FD" w:rsidP="007A26FD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47B75A40" wp14:editId="600E18E6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104C8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7E607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9157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17DE0C9E" wp14:editId="3C96D3CE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A26FD" w:rsidRPr="00827B8C" w:rsidRDefault="007A26FD" w:rsidP="007A26FD">
          <w:pPr>
            <w:spacing w:before="0" w:after="0"/>
            <w:jc w:val="right"/>
            <w:rPr>
              <w:sz w:val="32"/>
              <w:szCs w:val="32"/>
            </w:rPr>
          </w:pPr>
          <w:r w:rsidRPr="00827B8C">
            <w:rPr>
              <w:sz w:val="32"/>
              <w:szCs w:val="32"/>
            </w:rPr>
            <w:t>MON-CÉR</w:t>
          </w:r>
          <w:r>
            <w:rPr>
              <w:sz w:val="32"/>
              <w:szCs w:val="32"/>
            </w:rPr>
            <w:t> </w:t>
          </w:r>
          <w:r w:rsidRPr="00827B8C">
            <w:rPr>
              <w:sz w:val="32"/>
              <w:szCs w:val="32"/>
            </w:rPr>
            <w:t>501.001</w:t>
          </w:r>
        </w:p>
      </w:tc>
    </w:tr>
    <w:tr w:rsidR="007A26FD" w:rsidRPr="00ED30D3" w:rsidTr="72DFED3B">
      <w:trPr>
        <w:trHeight w:val="567"/>
      </w:trPr>
      <w:tc>
        <w:tcPr>
          <w:tcW w:w="4957" w:type="dxa"/>
          <w:vMerge/>
        </w:tcPr>
        <w:p w:rsidR="007A26FD" w:rsidRPr="00ED30D3" w:rsidRDefault="007A26FD" w:rsidP="007A26FD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A26FD" w:rsidRPr="00ED30D3" w:rsidRDefault="007A26FD" w:rsidP="007A26FD">
          <w:pPr>
            <w:spacing w:before="0" w:after="0"/>
            <w:jc w:val="right"/>
          </w:pPr>
          <w:r w:rsidRPr="00ED30D3">
            <w:t>Comité d’éthique de la recherche</w:t>
          </w:r>
        </w:p>
        <w:p w:rsidR="007A26FD" w:rsidRPr="00ED30D3" w:rsidRDefault="007A26FD" w:rsidP="007A26FD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:rsidR="0030269A" w:rsidRPr="00ED30D3" w:rsidRDefault="0030269A" w:rsidP="0030269A">
    <w:pPr>
      <w:pStyle w:val="En-tte"/>
    </w:pPr>
  </w:p>
  <w:p w:rsidR="0030269A" w:rsidRPr="00ED30D3" w:rsidRDefault="0030269A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69" w:rsidRDefault="00A31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720CD970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0C2705D"/>
    <w:multiLevelType w:val="hybridMultilevel"/>
    <w:tmpl w:val="F2901478"/>
    <w:lvl w:ilvl="0" w:tplc="0C0C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C224E"/>
    <w:multiLevelType w:val="hybridMultilevel"/>
    <w:tmpl w:val="7994AE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B30BE"/>
    <w:multiLevelType w:val="hybridMultilevel"/>
    <w:tmpl w:val="6A721824"/>
    <w:lvl w:ilvl="0" w:tplc="0C0C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0" w15:restartNumberingAfterBreak="0">
    <w:nsid w:val="3FDA4FB7"/>
    <w:multiLevelType w:val="hybridMultilevel"/>
    <w:tmpl w:val="B91CE8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A0661C"/>
    <w:multiLevelType w:val="hybridMultilevel"/>
    <w:tmpl w:val="2582733C"/>
    <w:lvl w:ilvl="0" w:tplc="0C0C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5" w15:restartNumberingAfterBreak="0">
    <w:nsid w:val="56CE581A"/>
    <w:multiLevelType w:val="multilevel"/>
    <w:tmpl w:val="1A12942E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B3715A1"/>
    <w:multiLevelType w:val="multilevel"/>
    <w:tmpl w:val="040C001D"/>
    <w:numStyleLink w:val="SOPListeHyrarchise"/>
  </w:abstractNum>
  <w:abstractNum w:abstractNumId="27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9" w15:restartNumberingAfterBreak="0">
    <w:nsid w:val="7C8E255F"/>
    <w:multiLevelType w:val="hybridMultilevel"/>
    <w:tmpl w:val="D71AB48E"/>
    <w:lvl w:ilvl="0" w:tplc="0C0C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22"/>
  </w:num>
  <w:num w:numId="15">
    <w:abstractNumId w:val="21"/>
  </w:num>
  <w:num w:numId="16">
    <w:abstractNumId w:val="11"/>
  </w:num>
  <w:num w:numId="17">
    <w:abstractNumId w:val="10"/>
  </w:num>
  <w:num w:numId="18">
    <w:abstractNumId w:val="27"/>
  </w:num>
  <w:num w:numId="19">
    <w:abstractNumId w:val="16"/>
  </w:num>
  <w:num w:numId="20">
    <w:abstractNumId w:val="13"/>
  </w:num>
  <w:num w:numId="21">
    <w:abstractNumId w:val="12"/>
  </w:num>
  <w:num w:numId="22">
    <w:abstractNumId w:val="26"/>
  </w:num>
  <w:num w:numId="23">
    <w:abstractNumId w:val="17"/>
  </w:num>
  <w:num w:numId="24">
    <w:abstractNumId w:val="25"/>
  </w:num>
  <w:num w:numId="25">
    <w:abstractNumId w:val="19"/>
  </w:num>
  <w:num w:numId="26">
    <w:abstractNumId w:val="24"/>
  </w:num>
  <w:num w:numId="27">
    <w:abstractNumId w:val="15"/>
  </w:num>
  <w:num w:numId="28">
    <w:abstractNumId w:val="29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8C"/>
    <w:rsid w:val="00003A52"/>
    <w:rsid w:val="000104C8"/>
    <w:rsid w:val="0002610A"/>
    <w:rsid w:val="00047C05"/>
    <w:rsid w:val="000531E1"/>
    <w:rsid w:val="0008183D"/>
    <w:rsid w:val="000E1DBF"/>
    <w:rsid w:val="000E5D2E"/>
    <w:rsid w:val="00156135"/>
    <w:rsid w:val="001D4F50"/>
    <w:rsid w:val="001E2749"/>
    <w:rsid w:val="001F578F"/>
    <w:rsid w:val="00283978"/>
    <w:rsid w:val="002B5BA5"/>
    <w:rsid w:val="002B5EA6"/>
    <w:rsid w:val="002E18ED"/>
    <w:rsid w:val="002E750D"/>
    <w:rsid w:val="0030269A"/>
    <w:rsid w:val="0032222C"/>
    <w:rsid w:val="00347179"/>
    <w:rsid w:val="00377667"/>
    <w:rsid w:val="00381E3D"/>
    <w:rsid w:val="00386EA4"/>
    <w:rsid w:val="00407B78"/>
    <w:rsid w:val="00426EC8"/>
    <w:rsid w:val="004374F7"/>
    <w:rsid w:val="00444D39"/>
    <w:rsid w:val="00452EF6"/>
    <w:rsid w:val="00474636"/>
    <w:rsid w:val="0047642D"/>
    <w:rsid w:val="005169A5"/>
    <w:rsid w:val="0059613B"/>
    <w:rsid w:val="0061254A"/>
    <w:rsid w:val="006679F4"/>
    <w:rsid w:val="006A4376"/>
    <w:rsid w:val="006F70B9"/>
    <w:rsid w:val="00753239"/>
    <w:rsid w:val="00756C58"/>
    <w:rsid w:val="007A26FD"/>
    <w:rsid w:val="007D50BF"/>
    <w:rsid w:val="00827B8C"/>
    <w:rsid w:val="00853B29"/>
    <w:rsid w:val="008A587F"/>
    <w:rsid w:val="008D5382"/>
    <w:rsid w:val="008E5297"/>
    <w:rsid w:val="0094518E"/>
    <w:rsid w:val="00953ACB"/>
    <w:rsid w:val="009754E0"/>
    <w:rsid w:val="00986A54"/>
    <w:rsid w:val="009A52D3"/>
    <w:rsid w:val="009C0081"/>
    <w:rsid w:val="009E67A0"/>
    <w:rsid w:val="009F0CD2"/>
    <w:rsid w:val="00A147B4"/>
    <w:rsid w:val="00A26CA7"/>
    <w:rsid w:val="00A31D69"/>
    <w:rsid w:val="00A967C9"/>
    <w:rsid w:val="00AB5DDB"/>
    <w:rsid w:val="00AD732C"/>
    <w:rsid w:val="00B0762F"/>
    <w:rsid w:val="00B20B52"/>
    <w:rsid w:val="00B66BD6"/>
    <w:rsid w:val="00C000FA"/>
    <w:rsid w:val="00C15266"/>
    <w:rsid w:val="00C2027E"/>
    <w:rsid w:val="00C65C7E"/>
    <w:rsid w:val="00CA0739"/>
    <w:rsid w:val="00CA0CF3"/>
    <w:rsid w:val="00CB5E05"/>
    <w:rsid w:val="00CE1AEF"/>
    <w:rsid w:val="00CE63B7"/>
    <w:rsid w:val="00D70FB5"/>
    <w:rsid w:val="00D931EF"/>
    <w:rsid w:val="00DC2BA3"/>
    <w:rsid w:val="00E628D2"/>
    <w:rsid w:val="00E859CD"/>
    <w:rsid w:val="00EA6684"/>
    <w:rsid w:val="00EB629F"/>
    <w:rsid w:val="00EC101E"/>
    <w:rsid w:val="00EC6B2F"/>
    <w:rsid w:val="00ED30D3"/>
    <w:rsid w:val="00F374D7"/>
    <w:rsid w:val="00F443B2"/>
    <w:rsid w:val="00F855F4"/>
    <w:rsid w:val="00FC3DBD"/>
    <w:rsid w:val="00FC636C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C5CA05"/>
  <w14:defaultImageDpi w14:val="32767"/>
  <w15:chartTrackingRefBased/>
  <w15:docId w15:val="{98CF678B-6DB0-4F85-8D6B-19C79680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82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ACB"/>
    <w:pPr>
      <w:numPr>
        <w:ilvl w:val="2"/>
        <w:numId w:val="1"/>
      </w:numPr>
      <w:tabs>
        <w:tab w:val="left" w:pos="1134"/>
      </w:tabs>
      <w:ind w:left="1138" w:hanging="1138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1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65C7E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65C7E"/>
    <w:pPr>
      <w:widowControl w:val="0"/>
      <w:spacing w:before="0" w:after="0"/>
      <w:ind w:left="848" w:hanging="70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65C7E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C65C7E"/>
    <w:pPr>
      <w:widowControl w:val="0"/>
      <w:spacing w:before="0" w:after="0"/>
      <w:jc w:val="left"/>
    </w:pPr>
    <w:rPr>
      <w:lang w:val="en-US"/>
    </w:rPr>
  </w:style>
  <w:style w:type="paragraph" w:styleId="Rvision">
    <w:name w:val="Revision"/>
    <w:hidden/>
    <w:uiPriority w:val="99"/>
    <w:semiHidden/>
    <w:rsid w:val="00C65C7E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MON_FR_2018-11-27%20(MAJ%202019-02-18)-v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091B06-F78A-488B-BB63-D404EF26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2019-02-18)-v2</Template>
  <TotalTime>15</TotalTime>
  <Pages>5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CER</cp:lastModifiedBy>
  <cp:revision>22</cp:revision>
  <dcterms:created xsi:type="dcterms:W3CDTF">2019-03-16T19:16:00Z</dcterms:created>
  <dcterms:modified xsi:type="dcterms:W3CDTF">2020-03-03T16:13:00Z</dcterms:modified>
</cp:coreProperties>
</file>